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5ED48F" w14:textId="1D805D4D" w:rsidR="00E62E95" w:rsidRPr="00E9365E" w:rsidRDefault="00E62E95" w:rsidP="00E62E95">
      <w:pPr>
        <w:spacing w:after="0" w:line="240" w:lineRule="auto"/>
        <w:jc w:val="right"/>
        <w:rPr>
          <w:rFonts w:ascii="Tahoma" w:hAnsi="Tahoma" w:cs="Tahoma"/>
          <w:bCs/>
          <w:sz w:val="20"/>
          <w:szCs w:val="20"/>
        </w:rPr>
      </w:pPr>
      <w:r w:rsidRPr="00E9365E">
        <w:rPr>
          <w:rFonts w:ascii="Tahoma" w:hAnsi="Tahoma" w:cs="Tahoma"/>
          <w:bCs/>
          <w:sz w:val="20"/>
          <w:szCs w:val="20"/>
        </w:rPr>
        <w:t xml:space="preserve">Приложение № </w:t>
      </w:r>
      <w:r>
        <w:rPr>
          <w:rFonts w:ascii="Tahoma" w:hAnsi="Tahoma" w:cs="Tahoma"/>
          <w:bCs/>
          <w:sz w:val="20"/>
          <w:szCs w:val="20"/>
        </w:rPr>
        <w:t>8</w:t>
      </w:r>
      <w:r w:rsidRPr="00E9365E">
        <w:rPr>
          <w:rFonts w:ascii="Tahoma" w:hAnsi="Tahoma" w:cs="Tahoma"/>
          <w:bCs/>
          <w:sz w:val="20"/>
          <w:szCs w:val="20"/>
        </w:rPr>
        <w:t xml:space="preserve"> к Информационной карте</w:t>
      </w:r>
    </w:p>
    <w:p w14:paraId="0C39DFF0" w14:textId="77777777" w:rsidR="00E62E95" w:rsidRPr="00E62E95" w:rsidRDefault="00E62E95" w:rsidP="00C20C65">
      <w:pPr>
        <w:suppressAutoHyphens/>
        <w:spacing w:after="0" w:line="240" w:lineRule="auto"/>
        <w:jc w:val="center"/>
        <w:rPr>
          <w:rFonts w:ascii="Tahoma" w:eastAsia="Times New Roman" w:hAnsi="Tahoma" w:cs="Tahoma"/>
          <w:bCs/>
          <w:sz w:val="20"/>
          <w:szCs w:val="20"/>
          <w:lang w:eastAsia="ru-RU"/>
        </w:rPr>
      </w:pPr>
    </w:p>
    <w:p w14:paraId="5BC33808" w14:textId="0E02606D" w:rsidR="00C20C65" w:rsidRPr="00E62E95" w:rsidRDefault="00C20C65" w:rsidP="00C20C65">
      <w:pPr>
        <w:suppressAutoHyphens/>
        <w:spacing w:after="0" w:line="240" w:lineRule="auto"/>
        <w:jc w:val="center"/>
        <w:rPr>
          <w:rFonts w:ascii="Tahoma" w:eastAsia="Times New Roman" w:hAnsi="Tahoma" w:cs="Tahoma"/>
          <w:bCs/>
          <w:sz w:val="20"/>
          <w:szCs w:val="20"/>
          <w:lang w:eastAsia="ru-RU"/>
        </w:rPr>
      </w:pPr>
      <w:r w:rsidRPr="00E62E95">
        <w:rPr>
          <w:rFonts w:ascii="Tahoma" w:eastAsia="Times New Roman" w:hAnsi="Tahoma" w:cs="Tahoma"/>
          <w:bCs/>
          <w:sz w:val="20"/>
          <w:szCs w:val="20"/>
          <w:lang w:eastAsia="ru-RU"/>
        </w:rPr>
        <w:t>ТЕХНИЧЕСКОЕ ЗАДАНИЕ</w:t>
      </w:r>
    </w:p>
    <w:p w14:paraId="47B5FD37" w14:textId="2CD18E7E" w:rsidR="00F67E9E" w:rsidRPr="00E62E95" w:rsidRDefault="0093479D" w:rsidP="00C20C65">
      <w:pPr>
        <w:suppressAutoHyphens/>
        <w:spacing w:after="0" w:line="240" w:lineRule="auto"/>
        <w:jc w:val="center"/>
        <w:rPr>
          <w:rFonts w:ascii="Tahoma" w:eastAsia="Times New Roman" w:hAnsi="Tahoma" w:cs="Tahoma"/>
          <w:bCs/>
          <w:sz w:val="20"/>
          <w:szCs w:val="20"/>
          <w:lang w:eastAsia="ru-RU"/>
        </w:rPr>
      </w:pPr>
      <w:r w:rsidRPr="00E62E95">
        <w:rPr>
          <w:rFonts w:ascii="Tahoma" w:eastAsia="Times New Roman" w:hAnsi="Tahoma" w:cs="Tahoma"/>
          <w:bCs/>
          <w:sz w:val="20"/>
          <w:szCs w:val="20"/>
          <w:lang w:eastAsia="ru-RU"/>
        </w:rPr>
        <w:t xml:space="preserve">на выполнение работ по </w:t>
      </w:r>
      <w:r w:rsidR="00DE4F01" w:rsidRPr="00E62E95">
        <w:rPr>
          <w:rFonts w:ascii="Tahoma" w:eastAsia="Times New Roman" w:hAnsi="Tahoma" w:cs="Tahoma"/>
          <w:bCs/>
          <w:sz w:val="20"/>
          <w:szCs w:val="20"/>
          <w:lang w:eastAsia="ru-RU"/>
        </w:rPr>
        <w:t>демонтажу старого оборудования, монтажу нового оборудования, пуско-</w:t>
      </w:r>
      <w:r w:rsidR="00871FD1" w:rsidRPr="00E62E95">
        <w:rPr>
          <w:rFonts w:ascii="Tahoma" w:eastAsia="Times New Roman" w:hAnsi="Tahoma" w:cs="Tahoma"/>
          <w:bCs/>
          <w:sz w:val="20"/>
          <w:szCs w:val="20"/>
          <w:lang w:eastAsia="ru-RU"/>
        </w:rPr>
        <w:t>наладке технических</w:t>
      </w:r>
      <w:r w:rsidRPr="00E62E95">
        <w:rPr>
          <w:rFonts w:ascii="Tahoma" w:eastAsia="Times New Roman" w:hAnsi="Tahoma" w:cs="Tahoma"/>
          <w:bCs/>
          <w:sz w:val="20"/>
          <w:szCs w:val="20"/>
          <w:lang w:eastAsia="ru-RU"/>
        </w:rPr>
        <w:t xml:space="preserve"> средств </w:t>
      </w:r>
      <w:r w:rsidR="00DE4F01" w:rsidRPr="00E62E95">
        <w:rPr>
          <w:rFonts w:ascii="Tahoma" w:eastAsia="Times New Roman" w:hAnsi="Tahoma" w:cs="Tahoma"/>
          <w:bCs/>
          <w:sz w:val="20"/>
          <w:szCs w:val="20"/>
          <w:lang w:eastAsia="ru-RU"/>
        </w:rPr>
        <w:t xml:space="preserve">и установок </w:t>
      </w:r>
      <w:r w:rsidRPr="00E62E95">
        <w:rPr>
          <w:rFonts w:ascii="Tahoma" w:eastAsia="Times New Roman" w:hAnsi="Tahoma" w:cs="Tahoma"/>
          <w:bCs/>
          <w:sz w:val="20"/>
          <w:szCs w:val="20"/>
          <w:lang w:eastAsia="ru-RU"/>
        </w:rPr>
        <w:t>СПС, СОУЭ</w:t>
      </w:r>
      <w:r w:rsidR="003C57AA" w:rsidRPr="00E62E95">
        <w:rPr>
          <w:rFonts w:ascii="Tahoma" w:eastAsia="Times New Roman" w:hAnsi="Tahoma" w:cs="Tahoma"/>
          <w:bCs/>
          <w:sz w:val="20"/>
          <w:szCs w:val="20"/>
          <w:lang w:eastAsia="ru-RU"/>
        </w:rPr>
        <w:t>, АУП</w:t>
      </w:r>
    </w:p>
    <w:p w14:paraId="6346340B" w14:textId="77777777" w:rsidR="00223E58" w:rsidRPr="00E62E95" w:rsidRDefault="00223E58" w:rsidP="00C20C65">
      <w:pPr>
        <w:suppressAutoHyphens/>
        <w:spacing w:after="0" w:line="240" w:lineRule="auto"/>
        <w:jc w:val="center"/>
        <w:rPr>
          <w:rFonts w:ascii="Tahoma" w:eastAsia="Times New Roman" w:hAnsi="Tahoma" w:cs="Tahoma"/>
          <w:bCs/>
          <w:sz w:val="20"/>
          <w:szCs w:val="20"/>
          <w:lang w:eastAsia="ru-RU"/>
        </w:rPr>
      </w:pPr>
    </w:p>
    <w:tbl>
      <w:tblPr>
        <w:tblpPr w:leftFromText="180" w:rightFromText="180" w:vertAnchor="text" w:horzAnchor="margin" w:tblpX="-39" w:tblpY="2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7"/>
        <w:gridCol w:w="2096"/>
        <w:gridCol w:w="6974"/>
      </w:tblGrid>
      <w:tr w:rsidR="00C20C65" w:rsidRPr="00E62E95" w14:paraId="7F0F1ECA" w14:textId="77777777" w:rsidTr="00E62E95">
        <w:trPr>
          <w:trHeight w:val="284"/>
        </w:trPr>
        <w:tc>
          <w:tcPr>
            <w:tcW w:w="562" w:type="dxa"/>
            <w:vAlign w:val="center"/>
          </w:tcPr>
          <w:p w14:paraId="7C3A2792" w14:textId="77777777" w:rsidR="00C20C65" w:rsidRPr="00E62E95" w:rsidRDefault="00C20C65" w:rsidP="00DC7CB8">
            <w:pPr>
              <w:widowControl w:val="0"/>
              <w:spacing w:after="0" w:line="240" w:lineRule="auto"/>
              <w:jc w:val="center"/>
              <w:outlineLvl w:val="0"/>
              <w:rPr>
                <w:rFonts w:ascii="Tahoma" w:hAnsi="Tahoma" w:cs="Tahoma"/>
                <w:sz w:val="20"/>
                <w:szCs w:val="20"/>
              </w:rPr>
            </w:pPr>
            <w:r w:rsidRPr="00E62E95">
              <w:rPr>
                <w:rFonts w:ascii="Tahoma" w:hAnsi="Tahoma" w:cs="Tahoma"/>
                <w:sz w:val="20"/>
                <w:szCs w:val="20"/>
              </w:rPr>
              <w:t>1.</w:t>
            </w:r>
          </w:p>
        </w:tc>
        <w:tc>
          <w:tcPr>
            <w:tcW w:w="2127" w:type="dxa"/>
            <w:tcBorders>
              <w:top w:val="single" w:sz="4" w:space="0" w:color="auto"/>
              <w:left w:val="single" w:sz="4" w:space="0" w:color="auto"/>
              <w:bottom w:val="single" w:sz="4" w:space="0" w:color="auto"/>
              <w:right w:val="single" w:sz="4" w:space="0" w:color="auto"/>
            </w:tcBorders>
            <w:vAlign w:val="center"/>
          </w:tcPr>
          <w:p w14:paraId="32BB9961" w14:textId="4A099367" w:rsidR="00C20C65" w:rsidRPr="00E62E95" w:rsidRDefault="00C20C65" w:rsidP="00DC7CB8">
            <w:pPr>
              <w:spacing w:after="0" w:line="240" w:lineRule="auto"/>
              <w:rPr>
                <w:rFonts w:ascii="Tahoma" w:eastAsia="Times New Roman" w:hAnsi="Tahoma" w:cs="Tahoma"/>
                <w:sz w:val="20"/>
                <w:szCs w:val="20"/>
                <w:lang w:eastAsia="ru-RU"/>
              </w:rPr>
            </w:pPr>
            <w:r w:rsidRPr="00E62E95">
              <w:rPr>
                <w:rFonts w:ascii="Tahoma" w:eastAsia="Times New Roman" w:hAnsi="Tahoma" w:cs="Tahoma"/>
                <w:sz w:val="20"/>
                <w:szCs w:val="20"/>
                <w:lang w:eastAsia="ru-RU"/>
              </w:rPr>
              <w:t xml:space="preserve">Информация о </w:t>
            </w:r>
            <w:r w:rsidR="002710DE" w:rsidRPr="00E62E95">
              <w:rPr>
                <w:rFonts w:ascii="Tahoma" w:eastAsia="Times New Roman" w:hAnsi="Tahoma" w:cs="Tahoma"/>
                <w:sz w:val="20"/>
                <w:szCs w:val="20"/>
                <w:lang w:eastAsia="ru-RU"/>
              </w:rPr>
              <w:t>Заказчике</w:t>
            </w:r>
          </w:p>
        </w:tc>
        <w:tc>
          <w:tcPr>
            <w:tcW w:w="7087" w:type="dxa"/>
            <w:vAlign w:val="center"/>
          </w:tcPr>
          <w:p w14:paraId="61F7EB6A" w14:textId="77777777" w:rsidR="00C20C65" w:rsidRPr="00E62E95" w:rsidRDefault="00C20C65" w:rsidP="00DC7CB8">
            <w:pPr>
              <w:suppressAutoHyphens/>
              <w:autoSpaceDE w:val="0"/>
              <w:spacing w:after="0" w:line="240" w:lineRule="auto"/>
              <w:rPr>
                <w:rFonts w:ascii="Tahoma" w:eastAsia="Times New Roman" w:hAnsi="Tahoma" w:cs="Tahoma"/>
                <w:sz w:val="20"/>
                <w:szCs w:val="20"/>
                <w:lang w:eastAsia="ar-SA"/>
              </w:rPr>
            </w:pPr>
            <w:r w:rsidRPr="00E62E95">
              <w:rPr>
                <w:rFonts w:ascii="Tahoma" w:eastAsia="Times New Roman" w:hAnsi="Tahoma" w:cs="Tahoma"/>
                <w:sz w:val="20"/>
                <w:szCs w:val="20"/>
                <w:lang w:eastAsia="ar-SA"/>
              </w:rPr>
              <w:t>АО «КРП», 660059, Россия, г. Красноярск, ул. Коммунальная, дом 2, телефон: 8 (391) 252-26-00, e-</w:t>
            </w:r>
            <w:proofErr w:type="spellStart"/>
            <w:r w:rsidRPr="00E62E95">
              <w:rPr>
                <w:rFonts w:ascii="Tahoma" w:eastAsia="Times New Roman" w:hAnsi="Tahoma" w:cs="Tahoma"/>
                <w:sz w:val="20"/>
                <w:szCs w:val="20"/>
                <w:lang w:eastAsia="ar-SA"/>
              </w:rPr>
              <w:t>mail</w:t>
            </w:r>
            <w:proofErr w:type="spellEnd"/>
            <w:r w:rsidRPr="00E62E95">
              <w:rPr>
                <w:rFonts w:ascii="Tahoma" w:eastAsia="Times New Roman" w:hAnsi="Tahoma" w:cs="Tahoma"/>
                <w:sz w:val="20"/>
                <w:szCs w:val="20"/>
                <w:lang w:eastAsia="ar-SA"/>
              </w:rPr>
              <w:t>: port@krasrp.ru.</w:t>
            </w:r>
          </w:p>
        </w:tc>
      </w:tr>
      <w:tr w:rsidR="00C20C65" w:rsidRPr="00E62E95" w14:paraId="4BBE2064" w14:textId="77777777" w:rsidTr="00E62E95">
        <w:trPr>
          <w:trHeight w:val="284"/>
        </w:trPr>
        <w:tc>
          <w:tcPr>
            <w:tcW w:w="562" w:type="dxa"/>
            <w:vAlign w:val="center"/>
          </w:tcPr>
          <w:p w14:paraId="021D310F" w14:textId="77777777" w:rsidR="00C20C65" w:rsidRPr="00E62E95" w:rsidRDefault="00C20C65" w:rsidP="00DC7CB8">
            <w:pPr>
              <w:widowControl w:val="0"/>
              <w:spacing w:after="0" w:line="240" w:lineRule="auto"/>
              <w:jc w:val="center"/>
              <w:outlineLvl w:val="0"/>
              <w:rPr>
                <w:rFonts w:ascii="Tahoma" w:hAnsi="Tahoma" w:cs="Tahoma"/>
                <w:sz w:val="20"/>
                <w:szCs w:val="20"/>
              </w:rPr>
            </w:pPr>
            <w:r w:rsidRPr="00E62E95">
              <w:rPr>
                <w:rFonts w:ascii="Tahoma" w:hAnsi="Tahoma" w:cs="Tahoma"/>
                <w:sz w:val="20"/>
                <w:szCs w:val="20"/>
              </w:rPr>
              <w:t>2.</w:t>
            </w:r>
          </w:p>
        </w:tc>
        <w:tc>
          <w:tcPr>
            <w:tcW w:w="2127" w:type="dxa"/>
            <w:tcBorders>
              <w:top w:val="nil"/>
              <w:left w:val="single" w:sz="4" w:space="0" w:color="auto"/>
              <w:bottom w:val="single" w:sz="4" w:space="0" w:color="auto"/>
              <w:right w:val="single" w:sz="4" w:space="0" w:color="auto"/>
            </w:tcBorders>
            <w:vAlign w:val="center"/>
          </w:tcPr>
          <w:p w14:paraId="34EFC1B9" w14:textId="77777777" w:rsidR="00C20C65" w:rsidRPr="00E62E95" w:rsidRDefault="00C20C65" w:rsidP="00DC7CB8">
            <w:pPr>
              <w:suppressAutoHyphens/>
              <w:autoSpaceDE w:val="0"/>
              <w:spacing w:after="0" w:line="240" w:lineRule="auto"/>
              <w:rPr>
                <w:rFonts w:ascii="Tahoma" w:eastAsia="Calibri" w:hAnsi="Tahoma" w:cs="Tahoma"/>
                <w:b/>
                <w:sz w:val="20"/>
                <w:szCs w:val="20"/>
              </w:rPr>
            </w:pPr>
            <w:r w:rsidRPr="00E62E95">
              <w:rPr>
                <w:rFonts w:ascii="Tahoma" w:eastAsia="Times New Roman" w:hAnsi="Tahoma" w:cs="Tahoma"/>
                <w:sz w:val="20"/>
                <w:szCs w:val="20"/>
                <w:lang w:eastAsia="ar-SA"/>
              </w:rPr>
              <w:t>Цель работ, источник финансирования</w:t>
            </w:r>
          </w:p>
        </w:tc>
        <w:tc>
          <w:tcPr>
            <w:tcW w:w="7087" w:type="dxa"/>
            <w:vAlign w:val="center"/>
          </w:tcPr>
          <w:p w14:paraId="10313B57" w14:textId="43BAC6A9" w:rsidR="00C20C65" w:rsidRPr="00E62E95" w:rsidRDefault="002710DE" w:rsidP="00E62E95">
            <w:pPr>
              <w:suppressAutoHyphens/>
              <w:spacing w:after="0" w:line="240" w:lineRule="auto"/>
              <w:jc w:val="both"/>
              <w:rPr>
                <w:rFonts w:ascii="Tahoma" w:eastAsia="Times New Roman" w:hAnsi="Tahoma" w:cs="Tahoma"/>
                <w:bCs/>
                <w:sz w:val="20"/>
                <w:szCs w:val="20"/>
                <w:lang w:eastAsia="ru-RU"/>
              </w:rPr>
            </w:pPr>
            <w:r w:rsidRPr="00E62E95">
              <w:rPr>
                <w:rFonts w:ascii="Tahoma" w:eastAsia="Times New Roman" w:hAnsi="Tahoma" w:cs="Tahoma"/>
                <w:sz w:val="20"/>
                <w:szCs w:val="20"/>
                <w:lang w:eastAsia="ar-SA"/>
              </w:rPr>
              <w:t>Д</w:t>
            </w:r>
            <w:r w:rsidR="00C20C65" w:rsidRPr="00E62E95">
              <w:rPr>
                <w:rFonts w:ascii="Tahoma" w:hAnsi="Tahoma" w:cs="Tahoma"/>
                <w:sz w:val="20"/>
                <w:szCs w:val="20"/>
              </w:rPr>
              <w:t>емонтаж старого оборудования, монтаж нового оборудования</w:t>
            </w:r>
            <w:r w:rsidR="00DE4F01" w:rsidRPr="00E62E95">
              <w:rPr>
                <w:rFonts w:ascii="Tahoma" w:hAnsi="Tahoma" w:cs="Tahoma"/>
                <w:sz w:val="20"/>
                <w:szCs w:val="20"/>
              </w:rPr>
              <w:t>, пуско-</w:t>
            </w:r>
            <w:r w:rsidR="00871FD1" w:rsidRPr="00E62E95">
              <w:rPr>
                <w:rFonts w:ascii="Tahoma" w:hAnsi="Tahoma" w:cs="Tahoma"/>
                <w:sz w:val="20"/>
                <w:szCs w:val="20"/>
              </w:rPr>
              <w:t xml:space="preserve">наладка </w:t>
            </w:r>
            <w:r w:rsidR="00871FD1" w:rsidRPr="00E62E95">
              <w:rPr>
                <w:rFonts w:ascii="Tahoma" w:eastAsia="Times New Roman" w:hAnsi="Tahoma" w:cs="Tahoma"/>
                <w:bCs/>
                <w:sz w:val="20"/>
                <w:szCs w:val="20"/>
                <w:lang w:eastAsia="ru-RU"/>
              </w:rPr>
              <w:t>технических</w:t>
            </w:r>
            <w:r w:rsidR="00DE4F01" w:rsidRPr="00E62E95">
              <w:rPr>
                <w:rFonts w:ascii="Tahoma" w:eastAsia="Times New Roman" w:hAnsi="Tahoma" w:cs="Tahoma"/>
                <w:bCs/>
                <w:sz w:val="20"/>
                <w:szCs w:val="20"/>
                <w:lang w:eastAsia="ru-RU"/>
              </w:rPr>
              <w:t xml:space="preserve"> средств и установок СПС, СОУЭ, АУП.</w:t>
            </w:r>
          </w:p>
        </w:tc>
      </w:tr>
      <w:tr w:rsidR="00C20C65" w:rsidRPr="00E62E95" w14:paraId="50CEF443" w14:textId="77777777" w:rsidTr="00E62E95">
        <w:trPr>
          <w:trHeight w:val="284"/>
        </w:trPr>
        <w:tc>
          <w:tcPr>
            <w:tcW w:w="562" w:type="dxa"/>
            <w:vAlign w:val="center"/>
          </w:tcPr>
          <w:p w14:paraId="57ED8779" w14:textId="77777777" w:rsidR="00C20C65" w:rsidRPr="00E62E95" w:rsidRDefault="00C20C65" w:rsidP="00DC7CB8">
            <w:pPr>
              <w:widowControl w:val="0"/>
              <w:spacing w:after="0" w:line="240" w:lineRule="auto"/>
              <w:jc w:val="center"/>
              <w:outlineLvl w:val="0"/>
              <w:rPr>
                <w:rFonts w:ascii="Tahoma" w:hAnsi="Tahoma" w:cs="Tahoma"/>
                <w:sz w:val="20"/>
                <w:szCs w:val="20"/>
                <w:lang w:val="en-US"/>
              </w:rPr>
            </w:pPr>
            <w:r w:rsidRPr="00E62E95">
              <w:rPr>
                <w:rFonts w:ascii="Tahoma" w:hAnsi="Tahoma" w:cs="Tahoma"/>
                <w:sz w:val="20"/>
                <w:szCs w:val="20"/>
              </w:rPr>
              <w:t>3</w:t>
            </w:r>
            <w:r w:rsidRPr="00E62E95">
              <w:rPr>
                <w:rFonts w:ascii="Tahoma" w:hAnsi="Tahoma" w:cs="Tahoma"/>
                <w:sz w:val="20"/>
                <w:szCs w:val="20"/>
                <w:lang w:val="en-US"/>
              </w:rPr>
              <w:t>.</w:t>
            </w:r>
          </w:p>
        </w:tc>
        <w:tc>
          <w:tcPr>
            <w:tcW w:w="2127" w:type="dxa"/>
            <w:tcBorders>
              <w:top w:val="nil"/>
              <w:left w:val="single" w:sz="4" w:space="0" w:color="auto"/>
              <w:bottom w:val="single" w:sz="4" w:space="0" w:color="auto"/>
              <w:right w:val="single" w:sz="4" w:space="0" w:color="auto"/>
            </w:tcBorders>
            <w:vAlign w:val="center"/>
          </w:tcPr>
          <w:p w14:paraId="4E73236B" w14:textId="77777777" w:rsidR="00C20C65" w:rsidRPr="00E62E95" w:rsidRDefault="00C20C65" w:rsidP="00DC7CB8">
            <w:pPr>
              <w:spacing w:after="0" w:line="240" w:lineRule="auto"/>
              <w:jc w:val="both"/>
              <w:rPr>
                <w:rFonts w:ascii="Tahoma" w:eastAsia="Times New Roman" w:hAnsi="Tahoma" w:cs="Tahoma"/>
                <w:b/>
                <w:sz w:val="20"/>
                <w:szCs w:val="20"/>
                <w:lang w:eastAsia="ru-RU"/>
              </w:rPr>
            </w:pPr>
            <w:r w:rsidRPr="00E62E95">
              <w:rPr>
                <w:rFonts w:ascii="Tahoma" w:eastAsia="Times New Roman" w:hAnsi="Tahoma" w:cs="Tahoma"/>
                <w:sz w:val="20"/>
                <w:szCs w:val="20"/>
                <w:lang w:eastAsia="ar-SA"/>
              </w:rPr>
              <w:t xml:space="preserve">Исходные данные </w:t>
            </w:r>
          </w:p>
        </w:tc>
        <w:tc>
          <w:tcPr>
            <w:tcW w:w="7087" w:type="dxa"/>
            <w:vAlign w:val="center"/>
          </w:tcPr>
          <w:p w14:paraId="510B9D56" w14:textId="2369A598" w:rsidR="00231B65" w:rsidRPr="00E62E95" w:rsidRDefault="004306A0" w:rsidP="002D2451">
            <w:pPr>
              <w:pStyle w:val="a8"/>
              <w:numPr>
                <w:ilvl w:val="0"/>
                <w:numId w:val="16"/>
              </w:numPr>
              <w:suppressAutoHyphens/>
              <w:spacing w:after="0" w:line="240" w:lineRule="auto"/>
              <w:ind w:left="36" w:hanging="36"/>
              <w:jc w:val="both"/>
              <w:rPr>
                <w:rFonts w:ascii="Tahoma" w:hAnsi="Tahoma" w:cs="Tahoma"/>
                <w:sz w:val="20"/>
                <w:szCs w:val="20"/>
              </w:rPr>
            </w:pPr>
            <w:r w:rsidRPr="00E62E95">
              <w:rPr>
                <w:rFonts w:ascii="Tahoma" w:hAnsi="Tahoma" w:cs="Tahoma"/>
                <w:iCs/>
                <w:sz w:val="20"/>
                <w:szCs w:val="20"/>
              </w:rPr>
              <w:t>Объект</w:t>
            </w:r>
            <w:r w:rsidR="00231B65" w:rsidRPr="00E62E95">
              <w:rPr>
                <w:rFonts w:ascii="Tahoma" w:hAnsi="Tahoma" w:cs="Tahoma"/>
                <w:iCs/>
                <w:sz w:val="20"/>
                <w:szCs w:val="20"/>
              </w:rPr>
              <w:t>ы</w:t>
            </w:r>
            <w:r w:rsidRPr="00E62E95">
              <w:rPr>
                <w:rFonts w:ascii="Tahoma" w:hAnsi="Tahoma" w:cs="Tahoma"/>
                <w:iCs/>
                <w:sz w:val="20"/>
                <w:szCs w:val="20"/>
              </w:rPr>
              <w:t>, подлежащи</w:t>
            </w:r>
            <w:r w:rsidR="00DC7CB8" w:rsidRPr="00E62E95">
              <w:rPr>
                <w:rFonts w:ascii="Tahoma" w:hAnsi="Tahoma" w:cs="Tahoma"/>
                <w:iCs/>
                <w:sz w:val="20"/>
                <w:szCs w:val="20"/>
              </w:rPr>
              <w:t>е</w:t>
            </w:r>
            <w:r w:rsidRPr="00E62E95">
              <w:rPr>
                <w:rFonts w:ascii="Tahoma" w:hAnsi="Tahoma" w:cs="Tahoma"/>
                <w:iCs/>
                <w:sz w:val="20"/>
                <w:szCs w:val="20"/>
              </w:rPr>
              <w:t xml:space="preserve"> оснащению </w:t>
            </w:r>
            <w:r w:rsidR="00891EC2" w:rsidRPr="00E62E95">
              <w:rPr>
                <w:rFonts w:ascii="Tahoma" w:hAnsi="Tahoma" w:cs="Tahoma"/>
                <w:iCs/>
                <w:sz w:val="20"/>
                <w:szCs w:val="20"/>
              </w:rPr>
              <w:t xml:space="preserve">системой </w:t>
            </w:r>
            <w:r w:rsidR="00891EC2" w:rsidRPr="00E62E95">
              <w:rPr>
                <w:rFonts w:ascii="Tahoma" w:hAnsi="Tahoma" w:cs="Tahoma"/>
                <w:sz w:val="20"/>
                <w:szCs w:val="20"/>
              </w:rPr>
              <w:t>противопожарной автоматики</w:t>
            </w:r>
            <w:r w:rsidR="002D2451" w:rsidRPr="00E62E95">
              <w:rPr>
                <w:rFonts w:ascii="Tahoma" w:hAnsi="Tahoma" w:cs="Tahoma"/>
                <w:sz w:val="20"/>
                <w:szCs w:val="20"/>
              </w:rPr>
              <w:t xml:space="preserve"> (автоматических установок пожаротушения (АУП), автоматических установок пожарной сигнализации (СПС), систем оповещения и управления эвакуацией людей при пожаре (СОУЭ))</w:t>
            </w:r>
            <w:r w:rsidR="00231B65" w:rsidRPr="00E62E95">
              <w:rPr>
                <w:rFonts w:ascii="Tahoma" w:hAnsi="Tahoma" w:cs="Tahoma"/>
                <w:sz w:val="20"/>
                <w:szCs w:val="20"/>
              </w:rPr>
              <w:t>:</w:t>
            </w:r>
          </w:p>
          <w:p w14:paraId="389AE096" w14:textId="5694B040" w:rsidR="00231B65" w:rsidRPr="00E62E95" w:rsidRDefault="004306A0" w:rsidP="00DC7CB8">
            <w:pPr>
              <w:tabs>
                <w:tab w:val="left" w:pos="317"/>
              </w:tabs>
              <w:suppressAutoHyphens/>
              <w:spacing w:after="0" w:line="240" w:lineRule="auto"/>
              <w:ind w:left="34"/>
              <w:jc w:val="both"/>
              <w:rPr>
                <w:rFonts w:ascii="Tahoma" w:hAnsi="Tahoma" w:cs="Tahoma"/>
                <w:sz w:val="20"/>
                <w:szCs w:val="20"/>
              </w:rPr>
            </w:pPr>
            <w:r w:rsidRPr="00E62E95">
              <w:rPr>
                <w:rFonts w:ascii="Tahoma" w:hAnsi="Tahoma" w:cs="Tahoma"/>
                <w:sz w:val="20"/>
                <w:szCs w:val="20"/>
              </w:rPr>
              <w:t xml:space="preserve"> – </w:t>
            </w:r>
            <w:r w:rsidR="00EC36B9" w:rsidRPr="00E62E95">
              <w:rPr>
                <w:rFonts w:ascii="Tahoma" w:hAnsi="Tahoma" w:cs="Tahoma"/>
                <w:sz w:val="20"/>
                <w:szCs w:val="20"/>
              </w:rPr>
              <w:t xml:space="preserve">Здание нежилое. Склад для хранения грузов, инв. №604001713. </w:t>
            </w:r>
            <w:r w:rsidRPr="00E62E95">
              <w:rPr>
                <w:rFonts w:ascii="Tahoma" w:hAnsi="Tahoma" w:cs="Tahoma"/>
                <w:sz w:val="20"/>
                <w:szCs w:val="20"/>
              </w:rPr>
              <w:t xml:space="preserve">расположен на </w:t>
            </w:r>
            <w:proofErr w:type="spellStart"/>
            <w:r w:rsidR="00DC7CB8" w:rsidRPr="00E62E95">
              <w:rPr>
                <w:rFonts w:ascii="Tahoma" w:hAnsi="Tahoma" w:cs="Tahoma"/>
                <w:sz w:val="20"/>
                <w:szCs w:val="20"/>
              </w:rPr>
              <w:t>Злобинском</w:t>
            </w:r>
            <w:proofErr w:type="spellEnd"/>
            <w:r w:rsidRPr="00E62E95">
              <w:rPr>
                <w:rFonts w:ascii="Tahoma" w:hAnsi="Tahoma" w:cs="Tahoma"/>
                <w:sz w:val="20"/>
                <w:szCs w:val="20"/>
              </w:rPr>
              <w:t xml:space="preserve"> грузовом районе АО «КРП»,</w:t>
            </w:r>
            <w:r w:rsidR="00ED5E0F" w:rsidRPr="00E62E95">
              <w:rPr>
                <w:rFonts w:ascii="Tahoma" w:hAnsi="Tahoma" w:cs="Tahoma"/>
                <w:sz w:val="20"/>
                <w:szCs w:val="20"/>
              </w:rPr>
              <w:t xml:space="preserve"> </w:t>
            </w:r>
            <w:r w:rsidRPr="00E62E95">
              <w:rPr>
                <w:rFonts w:ascii="Tahoma" w:hAnsi="Tahoma" w:cs="Tahoma"/>
                <w:sz w:val="20"/>
                <w:szCs w:val="20"/>
              </w:rPr>
              <w:t>г. Красноярск,</w:t>
            </w:r>
            <w:r w:rsidR="00DC7CB8" w:rsidRPr="00E62E95">
              <w:rPr>
                <w:sz w:val="20"/>
                <w:szCs w:val="20"/>
              </w:rPr>
              <w:t xml:space="preserve"> </w:t>
            </w:r>
            <w:r w:rsidR="00DC7CB8" w:rsidRPr="00E62E95">
              <w:rPr>
                <w:rFonts w:ascii="Tahoma" w:hAnsi="Tahoma" w:cs="Tahoma"/>
                <w:sz w:val="20"/>
                <w:szCs w:val="20"/>
              </w:rPr>
              <w:t>ул. Коммунальная, д.2</w:t>
            </w:r>
            <w:r w:rsidR="00822930" w:rsidRPr="00E62E95">
              <w:rPr>
                <w:rFonts w:ascii="Tahoma" w:hAnsi="Tahoma" w:cs="Tahoma"/>
                <w:sz w:val="20"/>
                <w:szCs w:val="20"/>
              </w:rPr>
              <w:t xml:space="preserve">, </w:t>
            </w:r>
            <w:r w:rsidR="00EC36B9" w:rsidRPr="00E62E95">
              <w:rPr>
                <w:rFonts w:ascii="Tahoma" w:hAnsi="Tahoma" w:cs="Tahoma"/>
                <w:sz w:val="20"/>
                <w:szCs w:val="20"/>
              </w:rPr>
              <w:t>строение 29</w:t>
            </w:r>
            <w:r w:rsidR="00ED5E0F" w:rsidRPr="00E62E95">
              <w:rPr>
                <w:rFonts w:ascii="Tahoma" w:hAnsi="Tahoma" w:cs="Tahoma"/>
                <w:sz w:val="20"/>
                <w:szCs w:val="20"/>
              </w:rPr>
              <w:t>, кадастровый номер</w:t>
            </w:r>
            <w:r w:rsidR="00CB7116" w:rsidRPr="00E62E95">
              <w:rPr>
                <w:sz w:val="20"/>
                <w:szCs w:val="20"/>
              </w:rPr>
              <w:t xml:space="preserve"> </w:t>
            </w:r>
            <w:r w:rsidR="00EC36B9" w:rsidRPr="00E62E95">
              <w:rPr>
                <w:rFonts w:ascii="Tahoma" w:hAnsi="Tahoma" w:cs="Tahoma"/>
                <w:sz w:val="20"/>
                <w:szCs w:val="20"/>
              </w:rPr>
              <w:t>24:50:0600013:690</w:t>
            </w:r>
            <w:r w:rsidR="00DC7CB8" w:rsidRPr="00E62E95">
              <w:rPr>
                <w:rFonts w:ascii="Tahoma" w:hAnsi="Tahoma" w:cs="Tahoma"/>
                <w:sz w:val="20"/>
                <w:szCs w:val="20"/>
              </w:rPr>
              <w:t>.</w:t>
            </w:r>
            <w:r w:rsidR="00300779" w:rsidRPr="00E62E95">
              <w:rPr>
                <w:rFonts w:ascii="Tahoma" w:hAnsi="Tahoma" w:cs="Tahoma"/>
                <w:sz w:val="20"/>
                <w:szCs w:val="20"/>
              </w:rPr>
              <w:t xml:space="preserve"> </w:t>
            </w:r>
            <w:r w:rsidRPr="00E62E95">
              <w:rPr>
                <w:rFonts w:ascii="Tahoma" w:hAnsi="Tahoma" w:cs="Tahoma"/>
                <w:sz w:val="20"/>
                <w:szCs w:val="20"/>
                <w:lang w:eastAsia="ru-RU"/>
              </w:rPr>
              <w:t xml:space="preserve">Общая площадь </w:t>
            </w:r>
            <w:r w:rsidR="00EC36B9" w:rsidRPr="00E62E95">
              <w:rPr>
                <w:rFonts w:ascii="Tahoma" w:hAnsi="Tahoma" w:cs="Tahoma"/>
                <w:sz w:val="20"/>
                <w:szCs w:val="20"/>
                <w:lang w:eastAsia="ru-RU"/>
              </w:rPr>
              <w:t>объекта</w:t>
            </w:r>
            <w:r w:rsidR="000C5AA5" w:rsidRPr="00E62E95">
              <w:rPr>
                <w:rFonts w:ascii="Tahoma" w:hAnsi="Tahoma" w:cs="Tahoma"/>
                <w:sz w:val="20"/>
                <w:szCs w:val="20"/>
                <w:lang w:eastAsia="ru-RU"/>
              </w:rPr>
              <w:t xml:space="preserve"> </w:t>
            </w:r>
            <w:r w:rsidRPr="00E62E95">
              <w:rPr>
                <w:rFonts w:ascii="Tahoma" w:hAnsi="Tahoma" w:cs="Tahoma"/>
                <w:sz w:val="20"/>
                <w:szCs w:val="20"/>
                <w:lang w:eastAsia="ru-RU"/>
              </w:rPr>
              <w:t xml:space="preserve">- </w:t>
            </w:r>
            <w:r w:rsidR="00CB7116" w:rsidRPr="00E62E95">
              <w:rPr>
                <w:sz w:val="20"/>
                <w:szCs w:val="20"/>
              </w:rPr>
              <w:t xml:space="preserve"> </w:t>
            </w:r>
            <w:r w:rsidR="00EC36B9" w:rsidRPr="00E62E95">
              <w:rPr>
                <w:rFonts w:ascii="Tahoma" w:hAnsi="Tahoma" w:cs="Tahoma"/>
                <w:sz w:val="20"/>
                <w:szCs w:val="20"/>
                <w:lang w:eastAsia="ru-RU"/>
              </w:rPr>
              <w:t>7217</w:t>
            </w:r>
            <w:r w:rsidR="000C5AA5" w:rsidRPr="00E62E95">
              <w:rPr>
                <w:rFonts w:ascii="Tahoma" w:hAnsi="Tahoma" w:cs="Tahoma"/>
                <w:sz w:val="20"/>
                <w:szCs w:val="20"/>
                <w:lang w:eastAsia="ru-RU"/>
              </w:rPr>
              <w:t>,</w:t>
            </w:r>
            <w:r w:rsidR="00EC36B9" w:rsidRPr="00E62E95">
              <w:rPr>
                <w:rFonts w:ascii="Tahoma" w:hAnsi="Tahoma" w:cs="Tahoma"/>
                <w:sz w:val="20"/>
                <w:szCs w:val="20"/>
                <w:lang w:eastAsia="ru-RU"/>
              </w:rPr>
              <w:t>5</w:t>
            </w:r>
            <w:r w:rsidR="00CB7116" w:rsidRPr="00E62E95">
              <w:rPr>
                <w:rFonts w:ascii="Tahoma" w:hAnsi="Tahoma" w:cs="Tahoma"/>
                <w:sz w:val="20"/>
                <w:szCs w:val="20"/>
                <w:lang w:eastAsia="ru-RU"/>
              </w:rPr>
              <w:t xml:space="preserve"> </w:t>
            </w:r>
            <w:proofErr w:type="spellStart"/>
            <w:r w:rsidRPr="00E62E95">
              <w:rPr>
                <w:rFonts w:ascii="Tahoma" w:hAnsi="Tahoma" w:cs="Tahoma"/>
                <w:sz w:val="20"/>
                <w:szCs w:val="20"/>
                <w:lang w:eastAsia="ru-RU"/>
              </w:rPr>
              <w:t>м.кв</w:t>
            </w:r>
            <w:proofErr w:type="spellEnd"/>
            <w:r w:rsidRPr="00E62E95">
              <w:rPr>
                <w:rFonts w:ascii="Tahoma" w:hAnsi="Tahoma" w:cs="Tahoma"/>
                <w:sz w:val="20"/>
                <w:szCs w:val="20"/>
                <w:lang w:eastAsia="ru-RU"/>
              </w:rPr>
              <w:t xml:space="preserve">. </w:t>
            </w:r>
          </w:p>
          <w:p w14:paraId="377A4E5A" w14:textId="77777777" w:rsidR="00C20C65" w:rsidRPr="00E62E95"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0"/>
                <w:szCs w:val="20"/>
              </w:rPr>
            </w:pPr>
          </w:p>
          <w:p w14:paraId="681400F3" w14:textId="4DCD64FC" w:rsidR="00C20C65" w:rsidRPr="00E62E95" w:rsidRDefault="00C20C65" w:rsidP="00B26D63">
            <w:pPr>
              <w:tabs>
                <w:tab w:val="left" w:pos="317"/>
              </w:tabs>
              <w:suppressAutoHyphens/>
              <w:spacing w:after="0" w:line="240" w:lineRule="auto"/>
              <w:contextualSpacing/>
              <w:jc w:val="both"/>
              <w:rPr>
                <w:rFonts w:ascii="Tahoma" w:eastAsia="Calibri" w:hAnsi="Tahoma" w:cs="Tahoma"/>
                <w:sz w:val="20"/>
                <w:szCs w:val="20"/>
              </w:rPr>
            </w:pPr>
            <w:r w:rsidRPr="00E62E95">
              <w:rPr>
                <w:rFonts w:ascii="Tahoma" w:eastAsia="Times New Roman" w:hAnsi="Tahoma" w:cs="Tahoma"/>
                <w:sz w:val="20"/>
                <w:szCs w:val="20"/>
                <w:lang w:eastAsia="ar-SA"/>
              </w:rPr>
              <w:t>2. Перечень оборудования, изделий и материалов</w:t>
            </w:r>
            <w:r w:rsidR="004E03B5" w:rsidRPr="00E62E95">
              <w:rPr>
                <w:rFonts w:ascii="Tahoma" w:eastAsia="Times New Roman" w:hAnsi="Tahoma" w:cs="Tahoma"/>
                <w:sz w:val="20"/>
                <w:szCs w:val="20"/>
                <w:lang w:eastAsia="ar-SA"/>
              </w:rPr>
              <w:t>, подлежащих установке приведен в Приложении № 1</w:t>
            </w:r>
            <w:r w:rsidR="002710DE" w:rsidRPr="00E62E95">
              <w:rPr>
                <w:rFonts w:ascii="Tahoma" w:eastAsia="Times New Roman" w:hAnsi="Tahoma" w:cs="Tahoma"/>
                <w:sz w:val="20"/>
                <w:szCs w:val="20"/>
                <w:lang w:eastAsia="ar-SA"/>
              </w:rPr>
              <w:t xml:space="preserve"> к Техническому заданию</w:t>
            </w:r>
            <w:r w:rsidRPr="00E62E95">
              <w:rPr>
                <w:rFonts w:ascii="Tahoma" w:eastAsia="Times New Roman" w:hAnsi="Tahoma" w:cs="Tahoma"/>
                <w:sz w:val="20"/>
                <w:szCs w:val="20"/>
                <w:lang w:eastAsia="ar-SA"/>
              </w:rPr>
              <w:t>.</w:t>
            </w:r>
            <w:r w:rsidRPr="00E62E95">
              <w:rPr>
                <w:rFonts w:ascii="Tahoma" w:hAnsi="Tahoma" w:cs="Tahoma"/>
                <w:sz w:val="20"/>
                <w:szCs w:val="20"/>
              </w:rPr>
              <w:t xml:space="preserve"> </w:t>
            </w:r>
            <w:r w:rsidRPr="00E62E95">
              <w:rPr>
                <w:rFonts w:ascii="Tahoma" w:eastAsia="Times New Roman" w:hAnsi="Tahoma" w:cs="Tahoma"/>
                <w:sz w:val="20"/>
                <w:szCs w:val="20"/>
                <w:lang w:eastAsia="ar-SA"/>
              </w:rPr>
              <w:t>Устанавливаемое оборудование должно полностью взаимодействовать с существующей системой.</w:t>
            </w:r>
            <w:r w:rsidR="00BA71F6" w:rsidRPr="00E62E95">
              <w:rPr>
                <w:rFonts w:ascii="Tahoma" w:eastAsia="Times New Roman" w:hAnsi="Tahoma" w:cs="Tahoma"/>
                <w:sz w:val="20"/>
                <w:szCs w:val="20"/>
                <w:lang w:eastAsia="ar-SA"/>
              </w:rPr>
              <w:t xml:space="preserve"> Эквивалент не допускается, так к</w:t>
            </w:r>
            <w:r w:rsidR="005218D1" w:rsidRPr="00E62E95">
              <w:rPr>
                <w:rFonts w:ascii="Tahoma" w:eastAsia="Times New Roman" w:hAnsi="Tahoma" w:cs="Tahoma"/>
                <w:sz w:val="20"/>
                <w:szCs w:val="20"/>
                <w:lang w:eastAsia="ar-SA"/>
              </w:rPr>
              <w:t>ак Товар должен соответствовать</w:t>
            </w:r>
            <w:r w:rsidR="00BA71F6" w:rsidRPr="00E62E95">
              <w:rPr>
                <w:rFonts w:ascii="Tahoma" w:hAnsi="Tahoma" w:cs="Tahoma"/>
                <w:sz w:val="20"/>
                <w:szCs w:val="20"/>
              </w:rPr>
              <w:t xml:space="preserve"> рабочей документации</w:t>
            </w:r>
            <w:r w:rsidR="005218D1" w:rsidRPr="00E62E95">
              <w:rPr>
                <w:rFonts w:ascii="Tahoma" w:hAnsi="Tahoma" w:cs="Tahoma"/>
                <w:sz w:val="20"/>
                <w:szCs w:val="20"/>
              </w:rPr>
              <w:t xml:space="preserve"> (шифр </w:t>
            </w:r>
            <w:r w:rsidR="00B26D63" w:rsidRPr="00E62E95">
              <w:rPr>
                <w:rFonts w:ascii="Tahoma" w:hAnsi="Tahoma" w:cs="Tahoma"/>
                <w:sz w:val="20"/>
                <w:szCs w:val="20"/>
              </w:rPr>
              <w:t>КРП-2024-360-АУПС.АУПТ.СОУЭ</w:t>
            </w:r>
            <w:r w:rsidR="005218D1" w:rsidRPr="00E62E95">
              <w:rPr>
                <w:rFonts w:ascii="Tahoma" w:hAnsi="Tahoma" w:cs="Tahoma"/>
                <w:sz w:val="20"/>
                <w:szCs w:val="20"/>
              </w:rPr>
              <w:t>)</w:t>
            </w:r>
            <w:r w:rsidR="00BA71F6" w:rsidRPr="00E62E95">
              <w:rPr>
                <w:rFonts w:ascii="Tahoma" w:hAnsi="Tahoma" w:cs="Tahoma"/>
                <w:sz w:val="20"/>
                <w:szCs w:val="20"/>
              </w:rPr>
              <w:t>, разработанной ООО «</w:t>
            </w:r>
            <w:r w:rsidR="00D25524" w:rsidRPr="00E62E95">
              <w:rPr>
                <w:rFonts w:ascii="Tahoma" w:hAnsi="Tahoma" w:cs="Tahoma"/>
                <w:sz w:val="20"/>
                <w:szCs w:val="20"/>
              </w:rPr>
              <w:t>СС и СБ</w:t>
            </w:r>
            <w:r w:rsidR="00BA71F6" w:rsidRPr="00E62E95">
              <w:rPr>
                <w:rFonts w:ascii="Tahoma" w:hAnsi="Tahoma" w:cs="Tahoma"/>
                <w:sz w:val="20"/>
                <w:szCs w:val="20"/>
              </w:rPr>
              <w:t>»</w:t>
            </w:r>
            <w:r w:rsidR="00BA71F6" w:rsidRPr="00E62E95">
              <w:rPr>
                <w:rFonts w:ascii="Tahoma" w:eastAsia="Calibri" w:hAnsi="Tahoma" w:cs="Tahoma"/>
                <w:sz w:val="20"/>
                <w:szCs w:val="20"/>
              </w:rPr>
              <w:t xml:space="preserve"> (Приложение № 2 к Техническому заданию)</w:t>
            </w:r>
            <w:r w:rsidR="002710DE" w:rsidRPr="00E62E95">
              <w:rPr>
                <w:rFonts w:ascii="Tahoma" w:eastAsia="Calibri" w:hAnsi="Tahoma" w:cs="Tahoma"/>
                <w:sz w:val="20"/>
                <w:szCs w:val="20"/>
              </w:rPr>
              <w:t>.</w:t>
            </w:r>
          </w:p>
          <w:p w14:paraId="6275592B" w14:textId="77777777" w:rsidR="00C20C65" w:rsidRPr="00E62E95"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0"/>
                <w:szCs w:val="20"/>
              </w:rPr>
            </w:pPr>
          </w:p>
          <w:p w14:paraId="4AEAC03B" w14:textId="2EFB8086" w:rsidR="00C20C65" w:rsidRPr="00E62E95"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0"/>
                <w:szCs w:val="20"/>
              </w:rPr>
            </w:pPr>
            <w:r w:rsidRPr="00E62E95">
              <w:rPr>
                <w:rFonts w:ascii="Tahoma" w:eastAsia="Times New Roman" w:hAnsi="Tahoma" w:cs="Tahoma"/>
                <w:sz w:val="20"/>
                <w:szCs w:val="20"/>
                <w:lang w:eastAsia="ru-RU"/>
              </w:rPr>
              <w:t>3. Требования к техническим характеристикам</w:t>
            </w:r>
            <w:r w:rsidRPr="00E62E95">
              <w:rPr>
                <w:rFonts w:ascii="Tahoma" w:hAnsi="Tahoma" w:cs="Tahoma"/>
                <w:b/>
                <w:sz w:val="20"/>
                <w:szCs w:val="20"/>
              </w:rPr>
              <w:t xml:space="preserve"> </w:t>
            </w:r>
            <w:r w:rsidRPr="00E62E95">
              <w:rPr>
                <w:rFonts w:ascii="Tahoma" w:eastAsia="Times New Roman" w:hAnsi="Tahoma" w:cs="Tahoma"/>
                <w:sz w:val="20"/>
                <w:szCs w:val="20"/>
                <w:lang w:eastAsia="ru-RU"/>
              </w:rPr>
              <w:t xml:space="preserve">оборудования, </w:t>
            </w:r>
            <w:r w:rsidRPr="00E62E95">
              <w:rPr>
                <w:rFonts w:ascii="Tahoma" w:eastAsia="Times New Roman" w:hAnsi="Tahoma" w:cs="Tahoma"/>
                <w:sz w:val="20"/>
                <w:szCs w:val="20"/>
                <w:lang w:eastAsia="ar-SA"/>
              </w:rPr>
              <w:t xml:space="preserve">изделиям и материалам </w:t>
            </w:r>
            <w:r w:rsidRPr="00E62E95">
              <w:rPr>
                <w:rFonts w:ascii="Tahoma" w:eastAsia="Times New Roman" w:hAnsi="Tahoma" w:cs="Tahoma"/>
                <w:sz w:val="20"/>
                <w:szCs w:val="20"/>
                <w:lang w:eastAsia="ru-RU"/>
              </w:rPr>
              <w:t>систем приведены в</w:t>
            </w:r>
            <w:r w:rsidRPr="00E62E95">
              <w:rPr>
                <w:rFonts w:ascii="Tahoma" w:hAnsi="Tahoma" w:cs="Tahoma"/>
                <w:sz w:val="20"/>
                <w:szCs w:val="20"/>
              </w:rPr>
              <w:t xml:space="preserve"> рабоче</w:t>
            </w:r>
            <w:r w:rsidR="00DA0A7E" w:rsidRPr="00E62E95">
              <w:rPr>
                <w:rFonts w:ascii="Tahoma" w:hAnsi="Tahoma" w:cs="Tahoma"/>
                <w:sz w:val="20"/>
                <w:szCs w:val="20"/>
              </w:rPr>
              <w:t>й</w:t>
            </w:r>
            <w:r w:rsidRPr="00E62E95">
              <w:rPr>
                <w:rFonts w:ascii="Tahoma" w:hAnsi="Tahoma" w:cs="Tahoma"/>
                <w:sz w:val="20"/>
                <w:szCs w:val="20"/>
              </w:rPr>
              <w:t xml:space="preserve"> </w:t>
            </w:r>
            <w:r w:rsidR="00DA0A7E" w:rsidRPr="00E62E95">
              <w:rPr>
                <w:rFonts w:ascii="Tahoma" w:hAnsi="Tahoma" w:cs="Tahoma"/>
                <w:sz w:val="20"/>
                <w:szCs w:val="20"/>
              </w:rPr>
              <w:t>документации</w:t>
            </w:r>
            <w:r w:rsidR="00B26D63" w:rsidRPr="00E62E95">
              <w:rPr>
                <w:rFonts w:ascii="Tahoma" w:hAnsi="Tahoma" w:cs="Tahoma"/>
                <w:sz w:val="20"/>
                <w:szCs w:val="20"/>
              </w:rPr>
              <w:t xml:space="preserve"> (шифр КРП-2024-360-АУПС.АУПТ.СОУЭ)</w:t>
            </w:r>
            <w:r w:rsidRPr="00E62E95">
              <w:rPr>
                <w:rFonts w:ascii="Tahoma" w:hAnsi="Tahoma" w:cs="Tahoma"/>
                <w:sz w:val="20"/>
                <w:szCs w:val="20"/>
              </w:rPr>
              <w:t>, разработанн</w:t>
            </w:r>
            <w:r w:rsidR="00DA0A7E" w:rsidRPr="00E62E95">
              <w:rPr>
                <w:rFonts w:ascii="Tahoma" w:hAnsi="Tahoma" w:cs="Tahoma"/>
                <w:sz w:val="20"/>
                <w:szCs w:val="20"/>
              </w:rPr>
              <w:t>ой</w:t>
            </w:r>
            <w:r w:rsidRPr="00E62E95">
              <w:rPr>
                <w:rFonts w:ascii="Tahoma" w:hAnsi="Tahoma" w:cs="Tahoma"/>
                <w:sz w:val="20"/>
                <w:szCs w:val="20"/>
              </w:rPr>
              <w:t xml:space="preserve"> ООО «</w:t>
            </w:r>
            <w:r w:rsidR="00D25524" w:rsidRPr="00E62E95">
              <w:rPr>
                <w:rFonts w:ascii="Tahoma" w:hAnsi="Tahoma" w:cs="Tahoma"/>
                <w:sz w:val="20"/>
                <w:szCs w:val="20"/>
              </w:rPr>
              <w:t>СС и СБ</w:t>
            </w:r>
            <w:r w:rsidRPr="00E62E95">
              <w:rPr>
                <w:rFonts w:ascii="Tahoma" w:hAnsi="Tahoma" w:cs="Tahoma"/>
                <w:sz w:val="20"/>
                <w:szCs w:val="20"/>
              </w:rPr>
              <w:t>»</w:t>
            </w:r>
            <w:r w:rsidRPr="00E62E95">
              <w:rPr>
                <w:rFonts w:ascii="Tahoma" w:eastAsia="Calibri" w:hAnsi="Tahoma" w:cs="Tahoma"/>
                <w:sz w:val="20"/>
                <w:szCs w:val="20"/>
              </w:rPr>
              <w:t xml:space="preserve"> (Приложение № </w:t>
            </w:r>
            <w:r w:rsidR="0025608F" w:rsidRPr="00E62E95">
              <w:rPr>
                <w:rFonts w:ascii="Tahoma" w:eastAsia="Calibri" w:hAnsi="Tahoma" w:cs="Tahoma"/>
                <w:sz w:val="20"/>
                <w:szCs w:val="20"/>
              </w:rPr>
              <w:t xml:space="preserve">2 </w:t>
            </w:r>
            <w:r w:rsidRPr="00E62E95">
              <w:rPr>
                <w:rFonts w:ascii="Tahoma" w:eastAsia="Calibri" w:hAnsi="Tahoma" w:cs="Tahoma"/>
                <w:sz w:val="20"/>
                <w:szCs w:val="20"/>
              </w:rPr>
              <w:t>к Техническому заданию).</w:t>
            </w:r>
          </w:p>
          <w:p w14:paraId="2ADD69B5" w14:textId="6E44DD17" w:rsidR="00C20C65" w:rsidRPr="00E62E95" w:rsidRDefault="00D25524" w:rsidP="00C20C65">
            <w:pPr>
              <w:numPr>
                <w:ilvl w:val="0"/>
                <w:numId w:val="1"/>
              </w:numPr>
              <w:tabs>
                <w:tab w:val="left" w:pos="317"/>
              </w:tabs>
              <w:suppressAutoHyphens/>
              <w:spacing w:after="0" w:line="240" w:lineRule="auto"/>
              <w:ind w:left="33"/>
              <w:contextualSpacing/>
              <w:jc w:val="both"/>
              <w:rPr>
                <w:rFonts w:ascii="Tahoma" w:eastAsia="Calibri" w:hAnsi="Tahoma" w:cs="Tahoma"/>
                <w:color w:val="000000" w:themeColor="text1"/>
                <w:sz w:val="20"/>
                <w:szCs w:val="20"/>
              </w:rPr>
            </w:pPr>
            <w:r w:rsidRPr="00E62E95">
              <w:rPr>
                <w:rFonts w:ascii="Tahoma" w:eastAsia="Calibri" w:hAnsi="Tahoma" w:cs="Tahoma"/>
                <w:sz w:val="20"/>
                <w:szCs w:val="20"/>
              </w:rPr>
              <w:t>А</w:t>
            </w:r>
            <w:r w:rsidR="00DA0A7E" w:rsidRPr="00E62E95">
              <w:rPr>
                <w:rFonts w:ascii="Tahoma" w:eastAsia="Calibri" w:hAnsi="Tahoma" w:cs="Tahoma"/>
                <w:sz w:val="20"/>
                <w:szCs w:val="20"/>
              </w:rPr>
              <w:t>втоматическая установка пожаротушения</w:t>
            </w:r>
            <w:r w:rsidRPr="00E62E95">
              <w:rPr>
                <w:rFonts w:ascii="Tahoma" w:eastAsia="Calibri" w:hAnsi="Tahoma" w:cs="Tahoma"/>
                <w:sz w:val="20"/>
                <w:szCs w:val="20"/>
              </w:rPr>
              <w:t xml:space="preserve"> должна</w:t>
            </w:r>
            <w:r w:rsidR="00C20C65" w:rsidRPr="00E62E95">
              <w:rPr>
                <w:rFonts w:ascii="Tahoma" w:eastAsia="Calibri" w:hAnsi="Tahoma" w:cs="Tahoma"/>
                <w:sz w:val="20"/>
                <w:szCs w:val="20"/>
              </w:rPr>
              <w:t xml:space="preserve"> быть смонтирован</w:t>
            </w:r>
            <w:r w:rsidRPr="00E62E95">
              <w:rPr>
                <w:rFonts w:ascii="Tahoma" w:eastAsia="Calibri" w:hAnsi="Tahoma" w:cs="Tahoma"/>
                <w:sz w:val="20"/>
                <w:szCs w:val="20"/>
              </w:rPr>
              <w:t>а</w:t>
            </w:r>
            <w:r w:rsidR="00C20C65" w:rsidRPr="00E62E95">
              <w:rPr>
                <w:rFonts w:ascii="Tahoma" w:eastAsia="Calibri" w:hAnsi="Tahoma" w:cs="Tahoma"/>
                <w:sz w:val="20"/>
                <w:szCs w:val="20"/>
              </w:rPr>
              <w:t xml:space="preserve"> в соответствии с рабочим</w:t>
            </w:r>
            <w:r w:rsidR="00DA0A7E" w:rsidRPr="00E62E95">
              <w:rPr>
                <w:rFonts w:ascii="Tahoma" w:eastAsia="Calibri" w:hAnsi="Tahoma" w:cs="Tahoma"/>
                <w:sz w:val="20"/>
                <w:szCs w:val="20"/>
              </w:rPr>
              <w:t>и</w:t>
            </w:r>
            <w:r w:rsidR="00C20C65" w:rsidRPr="00E62E95">
              <w:rPr>
                <w:rFonts w:ascii="Tahoma" w:eastAsia="Calibri" w:hAnsi="Tahoma" w:cs="Tahoma"/>
                <w:sz w:val="20"/>
                <w:szCs w:val="20"/>
              </w:rPr>
              <w:t xml:space="preserve"> проект</w:t>
            </w:r>
            <w:r w:rsidR="00DA0A7E" w:rsidRPr="00E62E95">
              <w:rPr>
                <w:rFonts w:ascii="Tahoma" w:eastAsia="Calibri" w:hAnsi="Tahoma" w:cs="Tahoma"/>
                <w:sz w:val="20"/>
                <w:szCs w:val="20"/>
              </w:rPr>
              <w:t>ами</w:t>
            </w:r>
            <w:r w:rsidR="00C20C65" w:rsidRPr="00E62E95">
              <w:rPr>
                <w:rFonts w:ascii="Tahoma" w:eastAsia="Calibri" w:hAnsi="Tahoma" w:cs="Tahoma"/>
                <w:sz w:val="20"/>
                <w:szCs w:val="20"/>
              </w:rPr>
              <w:t>, разработанным</w:t>
            </w:r>
            <w:r w:rsidR="002677F2" w:rsidRPr="00E62E95">
              <w:rPr>
                <w:rFonts w:ascii="Tahoma" w:eastAsia="Calibri" w:hAnsi="Tahoma" w:cs="Tahoma"/>
                <w:sz w:val="20"/>
                <w:szCs w:val="20"/>
              </w:rPr>
              <w:t>и</w:t>
            </w:r>
            <w:r w:rsidR="00C20C65" w:rsidRPr="00E62E95">
              <w:rPr>
                <w:rFonts w:ascii="Tahoma" w:eastAsia="Calibri" w:hAnsi="Tahoma" w:cs="Tahoma"/>
                <w:sz w:val="20"/>
                <w:szCs w:val="20"/>
              </w:rPr>
              <w:t xml:space="preserve"> ООО «</w:t>
            </w:r>
            <w:r w:rsidRPr="00E62E95">
              <w:rPr>
                <w:rFonts w:ascii="Tahoma" w:hAnsi="Tahoma" w:cs="Tahoma"/>
                <w:sz w:val="20"/>
                <w:szCs w:val="20"/>
              </w:rPr>
              <w:t>СС и СБ</w:t>
            </w:r>
            <w:r w:rsidR="00C20C65" w:rsidRPr="00E62E95">
              <w:rPr>
                <w:rFonts w:ascii="Tahoma" w:eastAsia="Calibri" w:hAnsi="Tahoma" w:cs="Tahoma"/>
                <w:sz w:val="20"/>
                <w:szCs w:val="20"/>
              </w:rPr>
              <w:t xml:space="preserve">». </w:t>
            </w:r>
          </w:p>
          <w:p w14:paraId="0B2D092B" w14:textId="77777777" w:rsidR="00C20C65" w:rsidRPr="00E62E95"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color w:val="000000" w:themeColor="text1"/>
                <w:sz w:val="20"/>
                <w:szCs w:val="20"/>
              </w:rPr>
            </w:pPr>
          </w:p>
          <w:p w14:paraId="59C563E0" w14:textId="5BA7E40C" w:rsidR="00C20C65" w:rsidRPr="00E62E95" w:rsidRDefault="00C20C65" w:rsidP="00DC7CB8">
            <w:pPr>
              <w:tabs>
                <w:tab w:val="left" w:pos="566"/>
              </w:tabs>
              <w:suppressAutoHyphens/>
              <w:spacing w:after="0"/>
              <w:jc w:val="both"/>
              <w:rPr>
                <w:rFonts w:ascii="Tahoma" w:hAnsi="Tahoma" w:cs="Tahoma"/>
                <w:sz w:val="20"/>
                <w:szCs w:val="20"/>
              </w:rPr>
            </w:pPr>
            <w:r w:rsidRPr="00E62E95">
              <w:rPr>
                <w:rFonts w:ascii="Tahoma" w:eastAsia="Calibri" w:hAnsi="Tahoma" w:cs="Tahoma"/>
                <w:color w:val="000000" w:themeColor="text1"/>
                <w:sz w:val="20"/>
                <w:szCs w:val="20"/>
              </w:rPr>
              <w:t xml:space="preserve">4. Провести работы по демонтажу старого оборудования. </w:t>
            </w:r>
            <w:r w:rsidRPr="00E62E95">
              <w:rPr>
                <w:rFonts w:ascii="Tahoma" w:hAnsi="Tahoma" w:cs="Tahoma"/>
                <w:sz w:val="20"/>
                <w:szCs w:val="20"/>
              </w:rPr>
              <w:t xml:space="preserve">Перечень демонтируемого оборудования, изделий и материалов приведен в </w:t>
            </w:r>
            <w:r w:rsidR="004C7D7B" w:rsidRPr="00E62E95">
              <w:rPr>
                <w:rFonts w:ascii="Tahoma" w:hAnsi="Tahoma" w:cs="Tahoma"/>
                <w:sz w:val="20"/>
                <w:szCs w:val="20"/>
              </w:rPr>
              <w:t>П</w:t>
            </w:r>
            <w:r w:rsidRPr="00E62E95">
              <w:rPr>
                <w:rFonts w:ascii="Tahoma" w:hAnsi="Tahoma" w:cs="Tahoma"/>
                <w:sz w:val="20"/>
                <w:szCs w:val="20"/>
              </w:rPr>
              <w:t xml:space="preserve">риложении № </w:t>
            </w:r>
            <w:r w:rsidR="0025608F" w:rsidRPr="00E62E95">
              <w:rPr>
                <w:rFonts w:ascii="Tahoma" w:hAnsi="Tahoma" w:cs="Tahoma"/>
                <w:sz w:val="20"/>
                <w:szCs w:val="20"/>
              </w:rPr>
              <w:t xml:space="preserve">3 </w:t>
            </w:r>
            <w:r w:rsidRPr="00E62E95">
              <w:rPr>
                <w:rFonts w:ascii="Tahoma" w:hAnsi="Tahoma" w:cs="Tahoma"/>
                <w:sz w:val="20"/>
                <w:szCs w:val="20"/>
              </w:rPr>
              <w:t xml:space="preserve">к Техническому заданию. </w:t>
            </w:r>
          </w:p>
          <w:p w14:paraId="04957D7E" w14:textId="0DCE4B38" w:rsidR="00C20C65" w:rsidRPr="00E62E95"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0"/>
                <w:szCs w:val="20"/>
              </w:rPr>
            </w:pPr>
            <w:r w:rsidRPr="00E62E95">
              <w:rPr>
                <w:rFonts w:ascii="Tahoma" w:hAnsi="Tahoma" w:cs="Tahoma"/>
                <w:sz w:val="20"/>
                <w:szCs w:val="20"/>
              </w:rPr>
              <w:t xml:space="preserve">Демонтируемые ТМЦ складируются </w:t>
            </w:r>
            <w:r w:rsidR="004C7D7B" w:rsidRPr="00E62E95">
              <w:rPr>
                <w:rFonts w:ascii="Tahoma" w:hAnsi="Tahoma" w:cs="Tahoma"/>
                <w:sz w:val="20"/>
                <w:szCs w:val="20"/>
              </w:rPr>
              <w:t xml:space="preserve">Подрядчиком </w:t>
            </w:r>
            <w:r w:rsidRPr="00E62E95">
              <w:rPr>
                <w:rFonts w:ascii="Tahoma" w:hAnsi="Tahoma" w:cs="Tahoma"/>
                <w:sz w:val="20"/>
                <w:szCs w:val="20"/>
              </w:rPr>
              <w:t xml:space="preserve">в специально отведенном </w:t>
            </w:r>
            <w:r w:rsidR="004C7D7B" w:rsidRPr="00E62E95">
              <w:rPr>
                <w:rFonts w:ascii="Tahoma" w:hAnsi="Tahoma" w:cs="Tahoma"/>
                <w:sz w:val="20"/>
                <w:szCs w:val="20"/>
              </w:rPr>
              <w:t xml:space="preserve">Заказчиком </w:t>
            </w:r>
            <w:r w:rsidRPr="00E62E95">
              <w:rPr>
                <w:rFonts w:ascii="Tahoma" w:hAnsi="Tahoma" w:cs="Tahoma"/>
                <w:sz w:val="20"/>
                <w:szCs w:val="20"/>
              </w:rPr>
              <w:t xml:space="preserve">для этого месте и передаются </w:t>
            </w:r>
            <w:r w:rsidR="004C7D7B" w:rsidRPr="00E62E95">
              <w:rPr>
                <w:rFonts w:ascii="Tahoma" w:hAnsi="Tahoma" w:cs="Tahoma"/>
                <w:sz w:val="20"/>
                <w:szCs w:val="20"/>
              </w:rPr>
              <w:t>Подрядчиком</w:t>
            </w:r>
            <w:r w:rsidRPr="00E62E95">
              <w:rPr>
                <w:rFonts w:ascii="Tahoma" w:hAnsi="Tahoma" w:cs="Tahoma"/>
                <w:sz w:val="20"/>
                <w:szCs w:val="20"/>
              </w:rPr>
              <w:t xml:space="preserve"> </w:t>
            </w:r>
            <w:r w:rsidR="004C7D7B" w:rsidRPr="00E62E95">
              <w:rPr>
                <w:rFonts w:ascii="Tahoma" w:hAnsi="Tahoma" w:cs="Tahoma"/>
                <w:sz w:val="20"/>
                <w:szCs w:val="20"/>
              </w:rPr>
              <w:t>Заказчику</w:t>
            </w:r>
            <w:r w:rsidRPr="00E62E95">
              <w:rPr>
                <w:rFonts w:ascii="Tahoma" w:hAnsi="Tahoma" w:cs="Tahoma"/>
                <w:sz w:val="20"/>
                <w:szCs w:val="20"/>
              </w:rPr>
              <w:t>.</w:t>
            </w:r>
          </w:p>
          <w:p w14:paraId="75FBFA93" w14:textId="77777777" w:rsidR="00C20C65" w:rsidRPr="00E62E95" w:rsidRDefault="00C20C65" w:rsidP="00C20C65">
            <w:pPr>
              <w:numPr>
                <w:ilvl w:val="0"/>
                <w:numId w:val="1"/>
              </w:numPr>
              <w:tabs>
                <w:tab w:val="left" w:pos="317"/>
              </w:tabs>
              <w:suppressAutoHyphens/>
              <w:spacing w:after="0" w:line="240" w:lineRule="auto"/>
              <w:ind w:left="33"/>
              <w:contextualSpacing/>
              <w:jc w:val="both"/>
              <w:rPr>
                <w:rFonts w:ascii="Tahoma" w:eastAsia="Calibri" w:hAnsi="Tahoma" w:cs="Tahoma"/>
                <w:sz w:val="20"/>
                <w:szCs w:val="20"/>
              </w:rPr>
            </w:pPr>
          </w:p>
          <w:p w14:paraId="03BE5C3A" w14:textId="531FF583" w:rsidR="00C20C65" w:rsidRPr="00E62E95" w:rsidRDefault="001F0338" w:rsidP="00C20C65">
            <w:pPr>
              <w:numPr>
                <w:ilvl w:val="0"/>
                <w:numId w:val="2"/>
              </w:numPr>
              <w:tabs>
                <w:tab w:val="left" w:pos="317"/>
              </w:tabs>
              <w:suppressAutoHyphens/>
              <w:autoSpaceDE w:val="0"/>
              <w:spacing w:after="0" w:line="240" w:lineRule="auto"/>
              <w:ind w:left="33"/>
              <w:contextualSpacing/>
              <w:jc w:val="both"/>
              <w:rPr>
                <w:rFonts w:ascii="Tahoma" w:eastAsia="Times New Roman" w:hAnsi="Tahoma" w:cs="Tahoma"/>
                <w:sz w:val="20"/>
                <w:szCs w:val="20"/>
                <w:lang w:eastAsia="ar-SA"/>
              </w:rPr>
            </w:pPr>
            <w:r w:rsidRPr="00E62E95">
              <w:rPr>
                <w:rFonts w:ascii="Tahoma" w:eastAsia="Times New Roman" w:hAnsi="Tahoma" w:cs="Tahoma"/>
                <w:sz w:val="20"/>
                <w:szCs w:val="20"/>
                <w:lang w:eastAsia="ar-SA"/>
              </w:rPr>
              <w:t>5</w:t>
            </w:r>
            <w:r w:rsidR="00C20C65" w:rsidRPr="00E62E95">
              <w:rPr>
                <w:rFonts w:ascii="Tahoma" w:eastAsia="Times New Roman" w:hAnsi="Tahoma" w:cs="Tahoma"/>
                <w:sz w:val="20"/>
                <w:szCs w:val="20"/>
                <w:lang w:eastAsia="ar-SA"/>
              </w:rPr>
              <w:t>. Ввод систем в эксплуатацию.</w:t>
            </w:r>
          </w:p>
          <w:p w14:paraId="38E4BF03" w14:textId="6A106B19" w:rsidR="00C20C65" w:rsidRPr="00E62E95" w:rsidRDefault="00C20C65" w:rsidP="00DC7CB8">
            <w:pPr>
              <w:tabs>
                <w:tab w:val="left" w:pos="317"/>
              </w:tabs>
              <w:suppressAutoHyphens/>
              <w:autoSpaceDE w:val="0"/>
              <w:spacing w:after="0" w:line="240" w:lineRule="auto"/>
              <w:ind w:left="33"/>
              <w:jc w:val="both"/>
              <w:rPr>
                <w:rFonts w:ascii="Tahoma" w:eastAsia="Times New Roman" w:hAnsi="Tahoma" w:cs="Tahoma"/>
                <w:sz w:val="20"/>
                <w:szCs w:val="20"/>
                <w:lang w:eastAsia="ar-SA"/>
              </w:rPr>
            </w:pPr>
            <w:r w:rsidRPr="00E62E95">
              <w:rPr>
                <w:rFonts w:ascii="Tahoma" w:eastAsia="Times New Roman" w:hAnsi="Tahoma" w:cs="Tahoma"/>
                <w:sz w:val="20"/>
                <w:szCs w:val="20"/>
                <w:lang w:eastAsia="ar-SA"/>
              </w:rPr>
              <w:t xml:space="preserve">Приемка в эксплуатацию систем и подтверждение готовности смонтированного оборудования к эксплуатации осуществляется после </w:t>
            </w:r>
            <w:proofErr w:type="spellStart"/>
            <w:r w:rsidRPr="00E62E95">
              <w:rPr>
                <w:rFonts w:ascii="Tahoma" w:eastAsia="Times New Roman" w:hAnsi="Tahoma" w:cs="Tahoma"/>
                <w:sz w:val="20"/>
                <w:szCs w:val="20"/>
                <w:lang w:eastAsia="ar-SA"/>
              </w:rPr>
              <w:t>пусконаладки</w:t>
            </w:r>
            <w:proofErr w:type="spellEnd"/>
            <w:r w:rsidRPr="00E62E95">
              <w:rPr>
                <w:rFonts w:ascii="Tahoma" w:eastAsia="Times New Roman" w:hAnsi="Tahoma" w:cs="Tahoma"/>
                <w:sz w:val="20"/>
                <w:szCs w:val="20"/>
                <w:lang w:eastAsia="ar-SA"/>
              </w:rPr>
              <w:t xml:space="preserve"> рабочей комиссией по приемке оборудования, созданной </w:t>
            </w:r>
            <w:r w:rsidR="004C7D7B" w:rsidRPr="00E62E95">
              <w:rPr>
                <w:rFonts w:ascii="Tahoma" w:eastAsia="Times New Roman" w:hAnsi="Tahoma" w:cs="Tahoma"/>
                <w:sz w:val="20"/>
                <w:szCs w:val="20"/>
                <w:lang w:eastAsia="ar-SA"/>
              </w:rPr>
              <w:t>Заказчиком</w:t>
            </w:r>
            <w:r w:rsidRPr="00E62E95">
              <w:rPr>
                <w:rFonts w:ascii="Tahoma" w:eastAsia="Times New Roman" w:hAnsi="Tahoma" w:cs="Tahoma"/>
                <w:sz w:val="20"/>
                <w:szCs w:val="20"/>
                <w:lang w:eastAsia="ar-SA"/>
              </w:rPr>
              <w:t xml:space="preserve">, в соответствии с рабочим проектом, исполнительной документацией и производственной документацией, предъявленной </w:t>
            </w:r>
            <w:r w:rsidR="004C7D7B" w:rsidRPr="00E62E95">
              <w:rPr>
                <w:rFonts w:ascii="Tahoma" w:eastAsia="Times New Roman" w:hAnsi="Tahoma" w:cs="Tahoma"/>
                <w:sz w:val="20"/>
                <w:szCs w:val="20"/>
                <w:lang w:eastAsia="ar-SA"/>
              </w:rPr>
              <w:t xml:space="preserve">Подрядчиком </w:t>
            </w:r>
            <w:r w:rsidRPr="00E62E95">
              <w:rPr>
                <w:rFonts w:ascii="Tahoma" w:eastAsia="Times New Roman" w:hAnsi="Tahoma" w:cs="Tahoma"/>
                <w:sz w:val="20"/>
                <w:szCs w:val="20"/>
                <w:lang w:eastAsia="ar-SA"/>
              </w:rPr>
              <w:t xml:space="preserve">и Актом о приемке технических средств сигнализации в эксплуатацию </w:t>
            </w:r>
            <w:r w:rsidR="007D269C" w:rsidRPr="00E62E95">
              <w:rPr>
                <w:rFonts w:ascii="Tahoma" w:eastAsia="Times New Roman" w:hAnsi="Tahoma" w:cs="Tahoma"/>
                <w:sz w:val="20"/>
                <w:szCs w:val="20"/>
                <w:lang w:eastAsia="ar-SA"/>
              </w:rPr>
              <w:t xml:space="preserve">по каждому объекту установки и </w:t>
            </w:r>
            <w:proofErr w:type="spellStart"/>
            <w:r w:rsidR="007D269C" w:rsidRPr="00E62E95">
              <w:rPr>
                <w:rFonts w:ascii="Tahoma" w:eastAsia="Times New Roman" w:hAnsi="Tahoma" w:cs="Tahoma"/>
                <w:sz w:val="20"/>
                <w:szCs w:val="20"/>
                <w:lang w:eastAsia="ar-SA"/>
              </w:rPr>
              <w:t>пусконаладки</w:t>
            </w:r>
            <w:proofErr w:type="spellEnd"/>
            <w:r w:rsidR="007D269C" w:rsidRPr="00E62E95">
              <w:rPr>
                <w:rFonts w:ascii="Tahoma" w:eastAsia="Times New Roman" w:hAnsi="Tahoma" w:cs="Tahoma"/>
                <w:sz w:val="20"/>
                <w:szCs w:val="20"/>
                <w:lang w:eastAsia="ar-SA"/>
              </w:rPr>
              <w:t xml:space="preserve"> </w:t>
            </w:r>
            <w:r w:rsidR="004C7D7B" w:rsidRPr="00E62E95">
              <w:rPr>
                <w:rFonts w:ascii="Tahoma" w:eastAsia="Times New Roman" w:hAnsi="Tahoma" w:cs="Tahoma"/>
                <w:sz w:val="20"/>
                <w:szCs w:val="20"/>
                <w:lang w:eastAsia="ar-SA"/>
              </w:rPr>
              <w:t xml:space="preserve">оборудования </w:t>
            </w:r>
            <w:r w:rsidRPr="00E62E95">
              <w:rPr>
                <w:rFonts w:ascii="Tahoma" w:eastAsia="Times New Roman" w:hAnsi="Tahoma" w:cs="Tahoma"/>
                <w:sz w:val="20"/>
                <w:szCs w:val="20"/>
                <w:lang w:eastAsia="ar-SA"/>
              </w:rPr>
              <w:t>с результатами проведения испытания работоспособности технических средств.</w:t>
            </w:r>
          </w:p>
          <w:p w14:paraId="3A80BACB" w14:textId="0CF41D7B"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xml:space="preserve">Исполнительная документация предоставляется в трех экземплярах </w:t>
            </w:r>
            <w:r w:rsidR="004C7D7B" w:rsidRPr="00E62E95">
              <w:rPr>
                <w:rFonts w:ascii="Tahoma" w:hAnsi="Tahoma" w:cs="Tahoma"/>
                <w:sz w:val="20"/>
                <w:szCs w:val="20"/>
              </w:rPr>
              <w:t xml:space="preserve">(на бумажном носителе) </w:t>
            </w:r>
            <w:r w:rsidRPr="00E62E95">
              <w:rPr>
                <w:rFonts w:ascii="Tahoma" w:hAnsi="Tahoma" w:cs="Tahoma"/>
                <w:sz w:val="20"/>
                <w:szCs w:val="20"/>
              </w:rPr>
              <w:t xml:space="preserve">и включает в себя комплект рабочих чертежей </w:t>
            </w:r>
            <w:r w:rsidRPr="00E62E95">
              <w:rPr>
                <w:sz w:val="20"/>
                <w:szCs w:val="20"/>
              </w:rPr>
              <w:t>(</w:t>
            </w:r>
            <w:r w:rsidRPr="00E62E95">
              <w:rPr>
                <w:rFonts w:ascii="Tahoma" w:hAnsi="Tahoma" w:cs="Tahoma"/>
                <w:sz w:val="20"/>
                <w:szCs w:val="20"/>
              </w:rPr>
              <w:t xml:space="preserve">при изменении проектов, согласованные с проектировщиком, измененные схемы и планы расположения оборудования). </w:t>
            </w:r>
          </w:p>
          <w:p w14:paraId="25355EE4" w14:textId="77777777" w:rsidR="00C20C65" w:rsidRPr="00E62E95" w:rsidRDefault="00C20C65" w:rsidP="00DC7CB8">
            <w:pPr>
              <w:widowControl w:val="0"/>
              <w:tabs>
                <w:tab w:val="left" w:pos="317"/>
              </w:tabs>
              <w:autoSpaceDE w:val="0"/>
              <w:autoSpaceDN w:val="0"/>
              <w:spacing w:after="0" w:line="240" w:lineRule="auto"/>
              <w:ind w:left="33"/>
              <w:jc w:val="both"/>
              <w:rPr>
                <w:rFonts w:ascii="Tahoma" w:eastAsia="Times New Roman" w:hAnsi="Tahoma" w:cs="Tahoma"/>
                <w:sz w:val="20"/>
                <w:szCs w:val="20"/>
                <w:lang w:eastAsia="ru-RU"/>
              </w:rPr>
            </w:pPr>
          </w:p>
          <w:p w14:paraId="0B8608CE" w14:textId="72C7AFBA" w:rsidR="00C20C65" w:rsidRPr="00E62E95" w:rsidRDefault="001F0338"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6</w:t>
            </w:r>
            <w:r w:rsidR="00B433FE" w:rsidRPr="00E62E95">
              <w:rPr>
                <w:rFonts w:ascii="Tahoma" w:hAnsi="Tahoma" w:cs="Tahoma"/>
                <w:sz w:val="20"/>
                <w:szCs w:val="20"/>
              </w:rPr>
              <w:t xml:space="preserve">. </w:t>
            </w:r>
            <w:r w:rsidR="00C20C65" w:rsidRPr="00E62E95">
              <w:rPr>
                <w:rFonts w:ascii="Tahoma" w:hAnsi="Tahoma" w:cs="Tahoma"/>
                <w:sz w:val="20"/>
                <w:szCs w:val="20"/>
              </w:rPr>
              <w:t>Производственная документация включает в себя:</w:t>
            </w:r>
          </w:p>
          <w:p w14:paraId="300C6E40" w14:textId="77777777"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lastRenderedPageBreak/>
              <w:t>- акты о проведении входного контроля материалов и оборудования, примененных при производстве монтажных работ;</w:t>
            </w:r>
          </w:p>
          <w:p w14:paraId="67EE558E" w14:textId="77777777"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акты об окончании монтажных работ;</w:t>
            </w:r>
          </w:p>
          <w:p w14:paraId="3D550D4A" w14:textId="77777777"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акты измерения сопротивления изоляции электропроводок;</w:t>
            </w:r>
          </w:p>
          <w:p w14:paraId="02EBAE85" w14:textId="77777777" w:rsidR="00C20C65" w:rsidRPr="00E62E95" w:rsidRDefault="00C20C65" w:rsidP="00DC7CB8">
            <w:pPr>
              <w:tabs>
                <w:tab w:val="left" w:pos="317"/>
              </w:tabs>
              <w:suppressAutoHyphens/>
              <w:autoSpaceDE w:val="0"/>
              <w:spacing w:after="0" w:line="240" w:lineRule="auto"/>
              <w:jc w:val="both"/>
              <w:rPr>
                <w:rFonts w:ascii="Tahoma" w:hAnsi="Tahoma" w:cs="Tahoma"/>
                <w:sz w:val="20"/>
                <w:szCs w:val="20"/>
              </w:rPr>
            </w:pPr>
            <w:r w:rsidRPr="00E62E95">
              <w:rPr>
                <w:rFonts w:ascii="Tahoma" w:hAnsi="Tahoma" w:cs="Tahoma"/>
                <w:sz w:val="20"/>
                <w:szCs w:val="20"/>
              </w:rPr>
              <w:t>- акты освидетельствования скрытых работ по прокладке электропроводок по стенам, потолкам, в полу;</w:t>
            </w:r>
          </w:p>
          <w:p w14:paraId="2692E79B" w14:textId="77777777"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акты об окончании пусконаладочных работ;</w:t>
            </w:r>
          </w:p>
          <w:p w14:paraId="6CCBDD21" w14:textId="77777777"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xml:space="preserve">- ведомости смонтированных приборов и оборудования; </w:t>
            </w:r>
          </w:p>
          <w:p w14:paraId="63EF3831" w14:textId="77777777"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xml:space="preserve">- акты о проведении комплексного </w:t>
            </w:r>
            <w:proofErr w:type="spellStart"/>
            <w:r w:rsidRPr="00E62E95">
              <w:rPr>
                <w:rFonts w:ascii="Tahoma" w:hAnsi="Tahoma" w:cs="Tahoma"/>
                <w:sz w:val="20"/>
                <w:szCs w:val="20"/>
              </w:rPr>
              <w:t>опробирования</w:t>
            </w:r>
            <w:proofErr w:type="spellEnd"/>
            <w:r w:rsidRPr="00E62E95">
              <w:rPr>
                <w:rFonts w:ascii="Tahoma" w:hAnsi="Tahoma" w:cs="Tahoma"/>
                <w:sz w:val="20"/>
                <w:szCs w:val="20"/>
              </w:rPr>
              <w:t xml:space="preserve">;  </w:t>
            </w:r>
          </w:p>
          <w:p w14:paraId="6B4B9DB8" w14:textId="1CF8E2C1"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xml:space="preserve">- письменное уведомление о завершении установки </w:t>
            </w:r>
            <w:r w:rsidR="004C7D7B" w:rsidRPr="00E62E95">
              <w:rPr>
                <w:rFonts w:ascii="Tahoma" w:hAnsi="Tahoma" w:cs="Tahoma"/>
                <w:sz w:val="20"/>
                <w:szCs w:val="20"/>
              </w:rPr>
              <w:t xml:space="preserve">оборудования </w:t>
            </w:r>
            <w:r w:rsidRPr="00E62E95">
              <w:rPr>
                <w:rFonts w:ascii="Tahoma" w:hAnsi="Tahoma" w:cs="Tahoma"/>
                <w:sz w:val="20"/>
                <w:szCs w:val="20"/>
              </w:rPr>
              <w:t xml:space="preserve">и его </w:t>
            </w:r>
            <w:proofErr w:type="spellStart"/>
            <w:r w:rsidRPr="00E62E95">
              <w:rPr>
                <w:rFonts w:ascii="Tahoma" w:hAnsi="Tahoma" w:cs="Tahoma"/>
                <w:sz w:val="20"/>
                <w:szCs w:val="20"/>
              </w:rPr>
              <w:t>пусконаладки</w:t>
            </w:r>
            <w:proofErr w:type="spellEnd"/>
            <w:r w:rsidRPr="00E62E95">
              <w:rPr>
                <w:rFonts w:ascii="Tahoma" w:hAnsi="Tahoma" w:cs="Tahoma"/>
                <w:sz w:val="20"/>
                <w:szCs w:val="20"/>
              </w:rPr>
              <w:t>;</w:t>
            </w:r>
          </w:p>
          <w:p w14:paraId="4EEE8797" w14:textId="77777777"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комплект сметной документации;</w:t>
            </w:r>
          </w:p>
          <w:p w14:paraId="2FD48D7D" w14:textId="77777777" w:rsidR="00C20C65"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журналы производства работ;</w:t>
            </w:r>
          </w:p>
          <w:p w14:paraId="2681E8D4" w14:textId="77777777" w:rsidR="004D0C9A" w:rsidRPr="00E62E95" w:rsidRDefault="00C20C65" w:rsidP="00DC7CB8">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инструкция по эксплуатации смонтированного оборудования.</w:t>
            </w:r>
          </w:p>
          <w:p w14:paraId="0844C1E4" w14:textId="37CB2D9B" w:rsidR="00C20C65" w:rsidRPr="00E62E95" w:rsidRDefault="004D0C9A" w:rsidP="004C7D7B">
            <w:pPr>
              <w:tabs>
                <w:tab w:val="left" w:pos="317"/>
              </w:tabs>
              <w:suppressAutoHyphens/>
              <w:autoSpaceDE w:val="0"/>
              <w:spacing w:after="0" w:line="240" w:lineRule="auto"/>
              <w:ind w:left="33"/>
              <w:jc w:val="both"/>
              <w:rPr>
                <w:rFonts w:ascii="Tahoma" w:hAnsi="Tahoma" w:cs="Tahoma"/>
                <w:sz w:val="20"/>
                <w:szCs w:val="20"/>
              </w:rPr>
            </w:pPr>
            <w:r w:rsidRPr="00E62E95">
              <w:rPr>
                <w:rFonts w:ascii="Tahoma" w:hAnsi="Tahoma" w:cs="Tahoma"/>
                <w:sz w:val="20"/>
                <w:szCs w:val="20"/>
              </w:rPr>
              <w:t xml:space="preserve">Вышеуказанные акты подписываются созданной </w:t>
            </w:r>
            <w:r w:rsidR="004C7D7B" w:rsidRPr="00E62E95">
              <w:rPr>
                <w:rFonts w:ascii="Tahoma" w:hAnsi="Tahoma" w:cs="Tahoma"/>
                <w:sz w:val="20"/>
                <w:szCs w:val="20"/>
              </w:rPr>
              <w:t>Заказчиком</w:t>
            </w:r>
            <w:r w:rsidRPr="00E62E95">
              <w:rPr>
                <w:rFonts w:ascii="Tahoma" w:hAnsi="Tahoma" w:cs="Tahoma"/>
                <w:sz w:val="20"/>
                <w:szCs w:val="20"/>
              </w:rPr>
              <w:t xml:space="preserve"> комиссией, в состав которой в обязательном порядке включается представитель </w:t>
            </w:r>
            <w:r w:rsidR="004C7D7B" w:rsidRPr="00E62E95">
              <w:rPr>
                <w:rFonts w:ascii="Tahoma" w:hAnsi="Tahoma" w:cs="Tahoma"/>
                <w:sz w:val="20"/>
                <w:szCs w:val="20"/>
              </w:rPr>
              <w:t>Подрядчика</w:t>
            </w:r>
            <w:r w:rsidR="00337F3D" w:rsidRPr="00E62E95">
              <w:rPr>
                <w:rFonts w:ascii="Tahoma" w:hAnsi="Tahoma" w:cs="Tahoma"/>
                <w:sz w:val="20"/>
                <w:szCs w:val="20"/>
              </w:rPr>
              <w:t>.</w:t>
            </w:r>
          </w:p>
        </w:tc>
      </w:tr>
      <w:tr w:rsidR="00C20C65" w:rsidRPr="00E62E95" w14:paraId="34FF5303" w14:textId="77777777" w:rsidTr="00E62E95">
        <w:trPr>
          <w:trHeight w:val="284"/>
        </w:trPr>
        <w:tc>
          <w:tcPr>
            <w:tcW w:w="562" w:type="dxa"/>
            <w:vAlign w:val="center"/>
          </w:tcPr>
          <w:p w14:paraId="2E7D7D2A" w14:textId="77777777" w:rsidR="00C20C65" w:rsidRPr="00E62E95" w:rsidRDefault="00C20C65" w:rsidP="00DC7CB8">
            <w:pPr>
              <w:widowControl w:val="0"/>
              <w:spacing w:after="0" w:line="240" w:lineRule="auto"/>
              <w:jc w:val="center"/>
              <w:outlineLvl w:val="0"/>
              <w:rPr>
                <w:rFonts w:ascii="Tahoma" w:hAnsi="Tahoma" w:cs="Tahoma"/>
                <w:sz w:val="20"/>
                <w:szCs w:val="20"/>
              </w:rPr>
            </w:pPr>
            <w:r w:rsidRPr="00E62E95">
              <w:rPr>
                <w:rFonts w:ascii="Tahoma" w:hAnsi="Tahoma" w:cs="Tahoma"/>
                <w:sz w:val="20"/>
                <w:szCs w:val="20"/>
              </w:rPr>
              <w:lastRenderedPageBreak/>
              <w:t>4.</w:t>
            </w:r>
          </w:p>
        </w:tc>
        <w:tc>
          <w:tcPr>
            <w:tcW w:w="2127" w:type="dxa"/>
            <w:vAlign w:val="center"/>
          </w:tcPr>
          <w:p w14:paraId="1F379165" w14:textId="08A174A5" w:rsidR="00C20C65" w:rsidRPr="00E62E95" w:rsidRDefault="00C20C65" w:rsidP="004C7D7B">
            <w:pPr>
              <w:widowControl w:val="0"/>
              <w:spacing w:after="0" w:line="240" w:lineRule="auto"/>
              <w:jc w:val="both"/>
              <w:rPr>
                <w:rFonts w:ascii="Tahoma" w:eastAsia="Times New Roman" w:hAnsi="Tahoma" w:cs="Tahoma"/>
                <w:b/>
                <w:sz w:val="20"/>
                <w:szCs w:val="20"/>
                <w:lang w:eastAsia="ru-RU"/>
              </w:rPr>
            </w:pPr>
            <w:r w:rsidRPr="00E62E95">
              <w:rPr>
                <w:rFonts w:ascii="Tahoma" w:hAnsi="Tahoma" w:cs="Tahoma"/>
                <w:sz w:val="20"/>
                <w:szCs w:val="20"/>
              </w:rPr>
              <w:t>Место выполнения работ</w:t>
            </w:r>
          </w:p>
        </w:tc>
        <w:tc>
          <w:tcPr>
            <w:tcW w:w="7087" w:type="dxa"/>
            <w:shd w:val="clear" w:color="auto" w:fill="auto"/>
            <w:vAlign w:val="center"/>
          </w:tcPr>
          <w:p w14:paraId="521CC6B1" w14:textId="29DDD1FE" w:rsidR="007B3BF7" w:rsidRPr="00E62E95" w:rsidRDefault="00D25524" w:rsidP="00E62E95">
            <w:pPr>
              <w:tabs>
                <w:tab w:val="left" w:pos="317"/>
              </w:tabs>
              <w:suppressAutoHyphens/>
              <w:spacing w:after="0" w:line="240" w:lineRule="auto"/>
              <w:ind w:left="34"/>
              <w:jc w:val="both"/>
              <w:rPr>
                <w:rFonts w:ascii="Tahoma" w:hAnsi="Tahoma" w:cs="Tahoma"/>
                <w:sz w:val="20"/>
                <w:szCs w:val="20"/>
              </w:rPr>
            </w:pPr>
            <w:r w:rsidRPr="00E62E95">
              <w:rPr>
                <w:rFonts w:ascii="Tahoma" w:hAnsi="Tahoma" w:cs="Tahoma"/>
                <w:sz w:val="20"/>
                <w:szCs w:val="20"/>
              </w:rPr>
              <w:t xml:space="preserve">Здание нежилое. Склад для хранения грузов, инв. №604001713. расположен на </w:t>
            </w:r>
            <w:proofErr w:type="spellStart"/>
            <w:r w:rsidRPr="00E62E95">
              <w:rPr>
                <w:rFonts w:ascii="Tahoma" w:hAnsi="Tahoma" w:cs="Tahoma"/>
                <w:sz w:val="20"/>
                <w:szCs w:val="20"/>
              </w:rPr>
              <w:t>Злобинском</w:t>
            </w:r>
            <w:proofErr w:type="spellEnd"/>
            <w:r w:rsidRPr="00E62E95">
              <w:rPr>
                <w:rFonts w:ascii="Tahoma" w:hAnsi="Tahoma" w:cs="Tahoma"/>
                <w:sz w:val="20"/>
                <w:szCs w:val="20"/>
              </w:rPr>
              <w:t xml:space="preserve"> грузовом районе АО «КРП»,</w:t>
            </w:r>
            <w:r w:rsidR="00E62E95">
              <w:rPr>
                <w:rFonts w:ascii="Tahoma" w:hAnsi="Tahoma" w:cs="Tahoma"/>
                <w:sz w:val="20"/>
                <w:szCs w:val="20"/>
              </w:rPr>
              <w:t xml:space="preserve"> </w:t>
            </w:r>
            <w:r w:rsidRPr="00E62E95">
              <w:rPr>
                <w:rFonts w:ascii="Tahoma" w:hAnsi="Tahoma" w:cs="Tahoma"/>
                <w:sz w:val="20"/>
                <w:szCs w:val="20"/>
              </w:rPr>
              <w:t>г. Красноярск,</w:t>
            </w:r>
            <w:r w:rsidRPr="00E62E95">
              <w:rPr>
                <w:sz w:val="20"/>
                <w:szCs w:val="20"/>
              </w:rPr>
              <w:t xml:space="preserve"> </w:t>
            </w:r>
            <w:r w:rsidRPr="00E62E95">
              <w:rPr>
                <w:rFonts w:ascii="Tahoma" w:hAnsi="Tahoma" w:cs="Tahoma"/>
                <w:sz w:val="20"/>
                <w:szCs w:val="20"/>
              </w:rPr>
              <w:t xml:space="preserve">ул. Коммунальная, д.2, строение 29, кадастровый номер </w:t>
            </w:r>
            <w:r w:rsidRPr="00E62E95">
              <w:rPr>
                <w:sz w:val="20"/>
                <w:szCs w:val="20"/>
              </w:rPr>
              <w:t xml:space="preserve"> </w:t>
            </w:r>
            <w:r w:rsidRPr="00E62E95">
              <w:rPr>
                <w:rFonts w:ascii="Tahoma" w:hAnsi="Tahoma" w:cs="Tahoma"/>
                <w:sz w:val="20"/>
                <w:szCs w:val="20"/>
              </w:rPr>
              <w:t>24:50:0600013:690</w:t>
            </w:r>
            <w:r w:rsidR="000B450D" w:rsidRPr="00E62E95">
              <w:rPr>
                <w:rFonts w:ascii="Tahoma" w:hAnsi="Tahoma" w:cs="Tahoma"/>
                <w:sz w:val="20"/>
                <w:szCs w:val="20"/>
              </w:rPr>
              <w:t>.</w:t>
            </w:r>
          </w:p>
        </w:tc>
      </w:tr>
      <w:tr w:rsidR="00C20C65" w:rsidRPr="00E62E95" w14:paraId="028A4527" w14:textId="77777777" w:rsidTr="00E62E95">
        <w:trPr>
          <w:trHeight w:val="284"/>
        </w:trPr>
        <w:tc>
          <w:tcPr>
            <w:tcW w:w="562" w:type="dxa"/>
            <w:vAlign w:val="center"/>
          </w:tcPr>
          <w:p w14:paraId="42206458" w14:textId="77777777" w:rsidR="00C20C65" w:rsidRPr="00E62E95" w:rsidRDefault="00C20C65" w:rsidP="00DC7CB8">
            <w:pPr>
              <w:widowControl w:val="0"/>
              <w:spacing w:after="0" w:line="240" w:lineRule="auto"/>
              <w:jc w:val="center"/>
              <w:outlineLvl w:val="0"/>
              <w:rPr>
                <w:rFonts w:ascii="Tahoma" w:hAnsi="Tahoma" w:cs="Tahoma"/>
                <w:sz w:val="20"/>
                <w:szCs w:val="20"/>
              </w:rPr>
            </w:pPr>
            <w:r w:rsidRPr="00E62E95">
              <w:rPr>
                <w:rFonts w:ascii="Tahoma" w:hAnsi="Tahoma" w:cs="Tahoma"/>
                <w:sz w:val="20"/>
                <w:szCs w:val="20"/>
              </w:rPr>
              <w:t>5.</w:t>
            </w:r>
          </w:p>
        </w:tc>
        <w:tc>
          <w:tcPr>
            <w:tcW w:w="2127" w:type="dxa"/>
            <w:vAlign w:val="center"/>
          </w:tcPr>
          <w:p w14:paraId="6FB65E08" w14:textId="4955B02D" w:rsidR="00C20C65" w:rsidRPr="00E62E95" w:rsidRDefault="00C20C65" w:rsidP="004C7D7B">
            <w:pPr>
              <w:spacing w:after="0" w:line="240" w:lineRule="auto"/>
              <w:rPr>
                <w:rFonts w:ascii="Tahoma" w:eastAsia="Calibri" w:hAnsi="Tahoma" w:cs="Tahoma"/>
                <w:b/>
                <w:sz w:val="20"/>
                <w:szCs w:val="20"/>
                <w:lang w:eastAsia="ru-RU"/>
              </w:rPr>
            </w:pPr>
            <w:r w:rsidRPr="00E62E95">
              <w:rPr>
                <w:rFonts w:ascii="Tahoma" w:hAnsi="Tahoma" w:cs="Tahoma"/>
                <w:sz w:val="20"/>
                <w:szCs w:val="20"/>
              </w:rPr>
              <w:t>Срок выполнения работ</w:t>
            </w:r>
          </w:p>
        </w:tc>
        <w:tc>
          <w:tcPr>
            <w:tcW w:w="7087" w:type="dxa"/>
            <w:vAlign w:val="center"/>
          </w:tcPr>
          <w:p w14:paraId="42423F7C" w14:textId="09274A44" w:rsidR="00C20C65" w:rsidRPr="00E62E95" w:rsidRDefault="002909F1" w:rsidP="005D6921">
            <w:pPr>
              <w:widowControl w:val="0"/>
              <w:spacing w:after="0" w:line="240" w:lineRule="auto"/>
              <w:jc w:val="both"/>
              <w:rPr>
                <w:rFonts w:ascii="Tahoma" w:eastAsia="Times New Roman" w:hAnsi="Tahoma" w:cs="Tahoma"/>
                <w:bCs/>
                <w:sz w:val="20"/>
                <w:szCs w:val="20"/>
                <w:lang w:eastAsia="ru-RU"/>
              </w:rPr>
            </w:pPr>
            <w:r>
              <w:rPr>
                <w:rFonts w:ascii="Tahoma" w:eastAsia="Times New Roman" w:hAnsi="Tahoma" w:cs="Tahoma"/>
                <w:sz w:val="20"/>
                <w:szCs w:val="20"/>
                <w:lang w:eastAsia="ru-RU"/>
              </w:rPr>
              <w:t xml:space="preserve">С даты заключения договора по </w:t>
            </w:r>
            <w:r w:rsidR="005D6921">
              <w:rPr>
                <w:rFonts w:ascii="Tahoma" w:eastAsia="Times New Roman" w:hAnsi="Tahoma" w:cs="Tahoma"/>
                <w:sz w:val="20"/>
                <w:szCs w:val="20"/>
                <w:lang w:eastAsia="ru-RU"/>
              </w:rPr>
              <w:t>01</w:t>
            </w:r>
            <w:bookmarkStart w:id="0" w:name="_GoBack"/>
            <w:bookmarkEnd w:id="0"/>
            <w:r w:rsidR="00E62E95" w:rsidRPr="00AC5C7A">
              <w:rPr>
                <w:rFonts w:ascii="Tahoma" w:eastAsia="Times New Roman" w:hAnsi="Tahoma" w:cs="Tahoma"/>
                <w:sz w:val="20"/>
                <w:szCs w:val="20"/>
                <w:lang w:eastAsia="ru-RU"/>
              </w:rPr>
              <w:t>.12.2026</w:t>
            </w:r>
          </w:p>
        </w:tc>
      </w:tr>
      <w:tr w:rsidR="00E647C8" w:rsidRPr="00E62E95" w14:paraId="5B2FEC08" w14:textId="77777777" w:rsidTr="00E62E95">
        <w:trPr>
          <w:trHeight w:val="284"/>
        </w:trPr>
        <w:tc>
          <w:tcPr>
            <w:tcW w:w="562" w:type="dxa"/>
            <w:vAlign w:val="center"/>
          </w:tcPr>
          <w:p w14:paraId="30727F2F" w14:textId="7492A0FC" w:rsidR="00E647C8" w:rsidRPr="00E62E95" w:rsidRDefault="00E647C8" w:rsidP="00DC7CB8">
            <w:pPr>
              <w:widowControl w:val="0"/>
              <w:spacing w:after="0" w:line="240" w:lineRule="auto"/>
              <w:jc w:val="center"/>
              <w:outlineLvl w:val="0"/>
              <w:rPr>
                <w:rFonts w:ascii="Tahoma" w:hAnsi="Tahoma" w:cs="Tahoma"/>
                <w:sz w:val="20"/>
                <w:szCs w:val="20"/>
              </w:rPr>
            </w:pPr>
            <w:r w:rsidRPr="00E62E95">
              <w:rPr>
                <w:rFonts w:ascii="Tahoma" w:hAnsi="Tahoma" w:cs="Tahoma"/>
                <w:sz w:val="20"/>
                <w:szCs w:val="20"/>
              </w:rPr>
              <w:t xml:space="preserve">6. </w:t>
            </w:r>
          </w:p>
        </w:tc>
        <w:tc>
          <w:tcPr>
            <w:tcW w:w="2127" w:type="dxa"/>
            <w:vAlign w:val="center"/>
          </w:tcPr>
          <w:p w14:paraId="3385FE06" w14:textId="5D8EAF9B" w:rsidR="00E647C8" w:rsidRPr="00E62E95" w:rsidRDefault="00E647C8" w:rsidP="004C7D7B">
            <w:pPr>
              <w:spacing w:after="0" w:line="240" w:lineRule="auto"/>
              <w:rPr>
                <w:rFonts w:ascii="Tahoma" w:hAnsi="Tahoma" w:cs="Tahoma"/>
                <w:sz w:val="20"/>
                <w:szCs w:val="20"/>
              </w:rPr>
            </w:pPr>
            <w:r w:rsidRPr="00E62E95">
              <w:rPr>
                <w:rFonts w:ascii="Tahoma" w:hAnsi="Tahoma" w:cs="Tahoma"/>
                <w:sz w:val="20"/>
                <w:szCs w:val="20"/>
              </w:rPr>
              <w:t>Цена работ</w:t>
            </w:r>
          </w:p>
        </w:tc>
        <w:tc>
          <w:tcPr>
            <w:tcW w:w="7087" w:type="dxa"/>
            <w:vAlign w:val="center"/>
          </w:tcPr>
          <w:p w14:paraId="366EFEC0" w14:textId="6CDD70D5" w:rsidR="00E647C8" w:rsidRPr="00E62E95" w:rsidDel="004C7D7B" w:rsidRDefault="00E647C8" w:rsidP="00E62E95">
            <w:pPr>
              <w:pStyle w:val="a0"/>
              <w:numPr>
                <w:ilvl w:val="0"/>
                <w:numId w:val="0"/>
              </w:numPr>
              <w:spacing w:before="0" w:after="0"/>
            </w:pPr>
            <w:r w:rsidRPr="00E62E95">
              <w:t xml:space="preserve">Стоимость работ по Договору включает в себя </w:t>
            </w:r>
            <w:r w:rsidR="00D10977" w:rsidRPr="00E62E95">
              <w:t xml:space="preserve"> вознаграждение Подрядчика, а также все его затраты по исполнению Договора (если в силу Договора соответствующие обязанности не лежат на Заказчике), включая, но не ограничиваясь: затраты на обеспечение материалами, их складирование, охрану, выполнение погрузо-разгрузочных работ, доставку персонала до места выполнения Работ и его вывоз, обеспечение персонала спецодеждой, индивидуальными средствами защиты, и измерительными приборами, командировочные, непредвиденные расходы и все возможные прочие расходы , издержки, накладные расходы и иные затраты, понесённые им в связи с исполнением Договора, а также уплату всех налогов, сборов, пошлин и иных обязательных платежей, в том числе необходимых для ввоза материалов из-за рубежа.</w:t>
            </w:r>
          </w:p>
        </w:tc>
      </w:tr>
      <w:tr w:rsidR="00C20C65" w:rsidRPr="00E62E95" w14:paraId="74C82EF1" w14:textId="77777777" w:rsidTr="00E62E95">
        <w:trPr>
          <w:trHeight w:val="284"/>
        </w:trPr>
        <w:tc>
          <w:tcPr>
            <w:tcW w:w="562" w:type="dxa"/>
            <w:vAlign w:val="center"/>
          </w:tcPr>
          <w:p w14:paraId="0D8B9920" w14:textId="38684A6D" w:rsidR="00C20C65" w:rsidRPr="00E62E95" w:rsidRDefault="00E647C8" w:rsidP="00E647C8">
            <w:pPr>
              <w:widowControl w:val="0"/>
              <w:spacing w:after="0" w:line="240" w:lineRule="auto"/>
              <w:jc w:val="center"/>
              <w:outlineLvl w:val="0"/>
              <w:rPr>
                <w:rFonts w:ascii="Tahoma" w:hAnsi="Tahoma" w:cs="Tahoma"/>
                <w:sz w:val="20"/>
                <w:szCs w:val="20"/>
              </w:rPr>
            </w:pPr>
            <w:r w:rsidRPr="00E62E95">
              <w:rPr>
                <w:rFonts w:ascii="Tahoma" w:hAnsi="Tahoma" w:cs="Tahoma"/>
                <w:sz w:val="20"/>
                <w:szCs w:val="20"/>
              </w:rPr>
              <w:t>7</w:t>
            </w:r>
            <w:r w:rsidR="00C20C65" w:rsidRPr="00E62E95">
              <w:rPr>
                <w:rFonts w:ascii="Tahoma" w:hAnsi="Tahoma" w:cs="Tahoma"/>
                <w:sz w:val="20"/>
                <w:szCs w:val="20"/>
              </w:rPr>
              <w:t>.</w:t>
            </w:r>
          </w:p>
        </w:tc>
        <w:tc>
          <w:tcPr>
            <w:tcW w:w="2127" w:type="dxa"/>
            <w:vAlign w:val="center"/>
          </w:tcPr>
          <w:p w14:paraId="3F7E1DB2" w14:textId="77777777" w:rsidR="00C20C65" w:rsidRPr="00E62E95" w:rsidRDefault="00C20C65" w:rsidP="00DC7CB8">
            <w:pPr>
              <w:spacing w:after="0" w:line="240" w:lineRule="auto"/>
              <w:rPr>
                <w:rFonts w:ascii="Tahoma" w:eastAsia="Times New Roman" w:hAnsi="Tahoma" w:cs="Tahoma"/>
                <w:sz w:val="20"/>
                <w:szCs w:val="20"/>
                <w:lang w:eastAsia="ar-SA"/>
              </w:rPr>
            </w:pPr>
            <w:r w:rsidRPr="00E62E95">
              <w:rPr>
                <w:rFonts w:ascii="Tahoma" w:eastAsia="Times New Roman" w:hAnsi="Tahoma" w:cs="Tahoma"/>
                <w:sz w:val="20"/>
                <w:szCs w:val="20"/>
                <w:lang w:eastAsia="ar-SA"/>
              </w:rPr>
              <w:t>Требования к безопасности выполнения работ</w:t>
            </w:r>
          </w:p>
        </w:tc>
        <w:tc>
          <w:tcPr>
            <w:tcW w:w="7087" w:type="dxa"/>
            <w:vAlign w:val="center"/>
          </w:tcPr>
          <w:p w14:paraId="64460191" w14:textId="45E1964E"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bCs/>
                <w:sz w:val="20"/>
                <w:szCs w:val="20"/>
              </w:rPr>
              <w:t xml:space="preserve">1. </w:t>
            </w:r>
            <w:r w:rsidR="00706913" w:rsidRPr="00E62E95">
              <w:rPr>
                <w:rFonts w:ascii="Tahoma" w:hAnsi="Tahoma" w:cs="Tahoma"/>
                <w:bCs/>
                <w:sz w:val="20"/>
                <w:szCs w:val="20"/>
              </w:rPr>
              <w:t>Поставщик</w:t>
            </w:r>
            <w:r w:rsidRPr="00E62E95">
              <w:rPr>
                <w:rFonts w:ascii="Tahoma" w:hAnsi="Tahoma" w:cs="Tahoma"/>
                <w:bCs/>
                <w:sz w:val="20"/>
                <w:szCs w:val="20"/>
              </w:rPr>
              <w:t xml:space="preserve"> </w:t>
            </w:r>
            <w:r w:rsidRPr="00E62E95">
              <w:rPr>
                <w:rFonts w:ascii="Tahoma" w:hAnsi="Tahoma" w:cs="Tahoma"/>
                <w:sz w:val="20"/>
                <w:szCs w:val="20"/>
              </w:rPr>
              <w:t xml:space="preserve">обязан соблюдать при </w:t>
            </w:r>
            <w:r w:rsidR="001F2475" w:rsidRPr="00E62E95">
              <w:rPr>
                <w:rFonts w:ascii="Tahoma" w:hAnsi="Tahoma" w:cs="Tahoma"/>
                <w:sz w:val="20"/>
                <w:szCs w:val="20"/>
              </w:rPr>
              <w:t>выполнении работ</w:t>
            </w:r>
            <w:r w:rsidRPr="00E62E95">
              <w:rPr>
                <w:rFonts w:ascii="Tahoma" w:hAnsi="Tahoma" w:cs="Tahoma"/>
                <w:sz w:val="20"/>
                <w:szCs w:val="20"/>
              </w:rPr>
              <w:t xml:space="preserve"> требования нормативных правовых актов, как в отношении работ, так и в отношении материалов, комплектующих и оборудования, используемых при выполнении работ:</w:t>
            </w:r>
          </w:p>
          <w:p w14:paraId="6CB6F196"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Федеральный закон от 22.07.2008 № 123-ФЗ "Технический регламент о требованиях пожарной безопасности";</w:t>
            </w:r>
          </w:p>
          <w:p w14:paraId="415F067F"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Федеральный закон от 10.01.2002 № 7-ФЗ «Об охране окружающей среды»;</w:t>
            </w:r>
          </w:p>
          <w:p w14:paraId="75890B7A"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Приказ Минтруда РФ от 15.12.2020 № 903н «Об утверждении Правил по охране труда при эксплуатации электроустановок»;</w:t>
            </w:r>
          </w:p>
          <w:p w14:paraId="258A4341"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Постановление Правительства РФ от 16.09.2020 № 1479 «Об утверждении Правил противопожарного режима в Российской Федерации»;</w:t>
            </w:r>
          </w:p>
          <w:p w14:paraId="4442D8DF" w14:textId="6A82A764" w:rsidR="00C20C65" w:rsidRPr="00E62E95" w:rsidRDefault="00C20C65" w:rsidP="00DC7CB8">
            <w:pPr>
              <w:spacing w:after="0" w:line="240" w:lineRule="auto"/>
              <w:jc w:val="both"/>
              <w:rPr>
                <w:rFonts w:ascii="Tahoma" w:eastAsia="Times New Roman" w:hAnsi="Tahoma" w:cs="Tahoma"/>
                <w:sz w:val="20"/>
                <w:szCs w:val="20"/>
                <w:lang w:eastAsia="ru-RU"/>
              </w:rPr>
            </w:pPr>
            <w:r w:rsidRPr="00E62E95">
              <w:rPr>
                <w:rFonts w:ascii="Tahoma" w:hAnsi="Tahoma" w:cs="Tahoma"/>
                <w:sz w:val="20"/>
                <w:szCs w:val="20"/>
              </w:rPr>
              <w:t xml:space="preserve">-СП 49.13330.2010 </w:t>
            </w:r>
            <w:r w:rsidRPr="00E62E95">
              <w:rPr>
                <w:rFonts w:ascii="Tahoma" w:eastAsia="Times New Roman" w:hAnsi="Tahoma" w:cs="Tahoma"/>
                <w:sz w:val="20"/>
                <w:szCs w:val="20"/>
                <w:lang w:eastAsia="ru-RU"/>
              </w:rPr>
              <w:t>О принятии строительных норм и правил Российской Федерации "Безопасность труда в строительстве. Часть I. Общие требования</w:t>
            </w:r>
            <w:r w:rsidR="00231B65" w:rsidRPr="00E62E95">
              <w:rPr>
                <w:rFonts w:ascii="Tahoma" w:eastAsia="Times New Roman" w:hAnsi="Tahoma" w:cs="Tahoma"/>
                <w:sz w:val="20"/>
                <w:szCs w:val="20"/>
                <w:lang w:eastAsia="ru-RU"/>
              </w:rPr>
              <w:t xml:space="preserve"> </w:t>
            </w:r>
            <w:r w:rsidRPr="00E62E95">
              <w:rPr>
                <w:rFonts w:ascii="Tahoma" w:eastAsia="Times New Roman" w:hAnsi="Tahoma" w:cs="Tahoma"/>
                <w:sz w:val="20"/>
                <w:szCs w:val="20"/>
                <w:lang w:eastAsia="ru-RU"/>
              </w:rPr>
              <w:t>"СНиП 12-03-2001 Безопасность труда в строительстве. Часть 1. Общие требования</w:t>
            </w:r>
            <w:r w:rsidRPr="00E62E95">
              <w:rPr>
                <w:rFonts w:ascii="Tahoma" w:hAnsi="Tahoma" w:cs="Tahoma"/>
                <w:sz w:val="20"/>
                <w:szCs w:val="20"/>
              </w:rPr>
              <w:t>;</w:t>
            </w:r>
          </w:p>
          <w:p w14:paraId="5386CF0F" w14:textId="46105211"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-СНиП 12-04-2002 О принятии строительных норм и правил Российской Федерации "Безопасность труда в строительстве. Часть 2. Строительное производство";</w:t>
            </w:r>
          </w:p>
          <w:p w14:paraId="75C24970" w14:textId="1E72C398"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w:t>
            </w:r>
            <w:r w:rsidR="00D25524" w:rsidRPr="00E62E95">
              <w:rPr>
                <w:rFonts w:ascii="Arial, sans-serif" w:hAnsi="Arial, sans-serif" w:cs="Arial, sans-serif"/>
                <w:sz w:val="20"/>
                <w:szCs w:val="20"/>
              </w:rPr>
              <w:t xml:space="preserve"> </w:t>
            </w:r>
            <w:r w:rsidR="00D25524" w:rsidRPr="00E62E95">
              <w:rPr>
                <w:rFonts w:ascii="Tahoma" w:hAnsi="Tahoma" w:cs="Tahoma"/>
                <w:sz w:val="20"/>
                <w:szCs w:val="20"/>
              </w:rPr>
              <w:t>СП 485.1311500.2020 Системы противопожарной защиты. Установки пожаротушения автоматические. Нормы и правила проектирования</w:t>
            </w:r>
            <w:r w:rsidRPr="00E62E95">
              <w:rPr>
                <w:rFonts w:ascii="Tahoma" w:hAnsi="Tahoma" w:cs="Tahoma"/>
                <w:sz w:val="20"/>
                <w:szCs w:val="20"/>
              </w:rPr>
              <w:t>;</w:t>
            </w:r>
          </w:p>
          <w:p w14:paraId="3C775D21" w14:textId="30632BA9"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­СП 6.13130-</w:t>
            </w:r>
            <w:r w:rsidR="00591C60" w:rsidRPr="00E62E95">
              <w:rPr>
                <w:rFonts w:ascii="Tahoma" w:hAnsi="Tahoma" w:cs="Tahoma"/>
                <w:sz w:val="20"/>
                <w:szCs w:val="20"/>
              </w:rPr>
              <w:t>2021</w:t>
            </w:r>
            <w:r w:rsidRPr="00E62E95">
              <w:rPr>
                <w:rFonts w:ascii="Tahoma" w:hAnsi="Tahoma" w:cs="Tahoma"/>
                <w:sz w:val="20"/>
                <w:szCs w:val="20"/>
              </w:rPr>
              <w:t xml:space="preserve"> Свод правил. Системы противопожарной защиты.  </w:t>
            </w:r>
            <w:r w:rsidR="00E42B3A" w:rsidRPr="00E62E95">
              <w:rPr>
                <w:rFonts w:ascii="Tahoma" w:hAnsi="Tahoma" w:cs="Tahoma"/>
                <w:sz w:val="20"/>
                <w:szCs w:val="20"/>
              </w:rPr>
              <w:t>Электроустановки низковольтные.</w:t>
            </w:r>
            <w:r w:rsidRPr="00E62E95">
              <w:rPr>
                <w:rFonts w:ascii="Tahoma" w:hAnsi="Tahoma" w:cs="Tahoma"/>
                <w:sz w:val="20"/>
                <w:szCs w:val="20"/>
              </w:rPr>
              <w:t xml:space="preserve"> Требования пожарной безопасности;</w:t>
            </w:r>
          </w:p>
          <w:p w14:paraId="13066518" w14:textId="247728A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lastRenderedPageBreak/>
              <w:t>- СП 76.13330.2016 Свод правил. Электротехнические устройства. Актуализированная редакция СНиП 3.05.06-85;</w:t>
            </w:r>
          </w:p>
          <w:p w14:paraId="1F9D94A3" w14:textId="13FC1A0E"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ГОСТ 31565-2012 Межгосударс</w:t>
            </w:r>
            <w:r w:rsidR="00B433FE" w:rsidRPr="00E62E95">
              <w:rPr>
                <w:rFonts w:ascii="Tahoma" w:hAnsi="Tahoma" w:cs="Tahoma"/>
                <w:sz w:val="20"/>
                <w:szCs w:val="20"/>
              </w:rPr>
              <w:t>т</w:t>
            </w:r>
            <w:r w:rsidRPr="00E62E95">
              <w:rPr>
                <w:rFonts w:ascii="Tahoma" w:hAnsi="Tahoma" w:cs="Tahoma"/>
                <w:sz w:val="20"/>
                <w:szCs w:val="20"/>
              </w:rPr>
              <w:t>венный стандарт. Кабельные изделия. Требования пожарной безопасности;</w:t>
            </w:r>
          </w:p>
          <w:p w14:paraId="7B5BED27" w14:textId="3C635A92"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xml:space="preserve">2. </w:t>
            </w:r>
            <w:r w:rsidR="00B433FE" w:rsidRPr="00E62E95">
              <w:rPr>
                <w:rFonts w:ascii="Tahoma" w:hAnsi="Tahoma" w:cs="Tahoma"/>
                <w:sz w:val="20"/>
                <w:szCs w:val="20"/>
              </w:rPr>
              <w:t>Демонтаж, монтаж</w:t>
            </w:r>
            <w:r w:rsidRPr="00E62E95">
              <w:rPr>
                <w:rFonts w:ascii="Tahoma" w:hAnsi="Tahoma" w:cs="Tahoma"/>
                <w:sz w:val="20"/>
                <w:szCs w:val="20"/>
              </w:rPr>
              <w:t xml:space="preserve"> оборудования, включая пусконаладочные работы оборудования, осуществляются </w:t>
            </w:r>
            <w:r w:rsidR="00B433FE" w:rsidRPr="00E62E95">
              <w:rPr>
                <w:rFonts w:ascii="Tahoma" w:hAnsi="Tahoma" w:cs="Tahoma"/>
                <w:sz w:val="20"/>
                <w:szCs w:val="20"/>
              </w:rPr>
              <w:t xml:space="preserve">Подрядчиком </w:t>
            </w:r>
            <w:r w:rsidRPr="00E62E95">
              <w:rPr>
                <w:rFonts w:ascii="Tahoma" w:hAnsi="Tahoma" w:cs="Tahoma"/>
                <w:sz w:val="20"/>
                <w:szCs w:val="20"/>
              </w:rPr>
              <w:t>с использованием собственного (арендованного) оборудования, изделий, инструмента и материалов.</w:t>
            </w:r>
          </w:p>
          <w:p w14:paraId="10A5FD5D"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При производстве работ используются материалы и оборудование, имеющие документы, подтверждающие качество, соответствующие ГОСТам и ТУ.</w:t>
            </w:r>
          </w:p>
          <w:p w14:paraId="4AF58691" w14:textId="071E0DF3"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Предлагаемые к</w:t>
            </w:r>
            <w:r w:rsidR="009C2467" w:rsidRPr="00E62E95">
              <w:rPr>
                <w:rFonts w:ascii="Tahoma" w:hAnsi="Tahoma" w:cs="Tahoma"/>
                <w:sz w:val="20"/>
                <w:szCs w:val="20"/>
              </w:rPr>
              <w:t xml:space="preserve"> </w:t>
            </w:r>
            <w:r w:rsidRPr="00E62E95">
              <w:rPr>
                <w:rFonts w:ascii="Tahoma" w:hAnsi="Tahoma" w:cs="Tahoma"/>
                <w:sz w:val="20"/>
                <w:szCs w:val="20"/>
              </w:rPr>
              <w:t>монтажу материалы и оборудование должны быть новыми, ранее не бывшими в эксплуатации, не восстановленными и не собранными из восстановленных компонентов, должны быть работоспособными и обеспечивать предусмотренную производителем функциональность и надёжность, не должны иметь дефектов, связанных с конструкцией, свободными от любых прав третьих лиц.</w:t>
            </w:r>
          </w:p>
          <w:p w14:paraId="483841D7" w14:textId="0F02756C" w:rsidR="00C20C65" w:rsidRPr="00E62E95" w:rsidRDefault="00E62E95" w:rsidP="00DC7CB8">
            <w:pPr>
              <w:spacing w:after="0" w:line="240" w:lineRule="auto"/>
              <w:jc w:val="both"/>
              <w:rPr>
                <w:rFonts w:ascii="Tahoma" w:hAnsi="Tahoma" w:cs="Tahoma"/>
                <w:sz w:val="20"/>
                <w:szCs w:val="20"/>
              </w:rPr>
            </w:pPr>
            <w:r>
              <w:rPr>
                <w:rFonts w:ascii="Tahoma" w:hAnsi="Tahoma" w:cs="Tahoma"/>
                <w:sz w:val="20"/>
                <w:szCs w:val="20"/>
              </w:rPr>
              <w:t>3</w:t>
            </w:r>
            <w:r w:rsidR="00C20C65" w:rsidRPr="00E62E95">
              <w:rPr>
                <w:rFonts w:ascii="Tahoma" w:hAnsi="Tahoma" w:cs="Tahoma"/>
                <w:sz w:val="20"/>
                <w:szCs w:val="20"/>
              </w:rPr>
              <w:t>. При монтаже оборудования следует руководствоваться требованиями СНиП 12-04-2002 и</w:t>
            </w:r>
            <w:r w:rsidR="00C20C65" w:rsidRPr="00E62E95">
              <w:rPr>
                <w:sz w:val="20"/>
                <w:szCs w:val="20"/>
              </w:rPr>
              <w:t xml:space="preserve"> </w:t>
            </w:r>
            <w:r w:rsidR="00C20C65" w:rsidRPr="00E62E95">
              <w:rPr>
                <w:rFonts w:ascii="Tahoma" w:hAnsi="Tahoma" w:cs="Tahoma"/>
                <w:sz w:val="20"/>
                <w:szCs w:val="20"/>
              </w:rPr>
              <w:t>СП 49.13330.2010, в том числе необходимо соблюдать требования, изложенные в разделах:</w:t>
            </w:r>
          </w:p>
          <w:p w14:paraId="3142B4CA"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электромонтажные работы;</w:t>
            </w:r>
          </w:p>
          <w:p w14:paraId="671E817F"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погрузочно-разгрузочные работы;</w:t>
            </w:r>
          </w:p>
          <w:p w14:paraId="185AD65B"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эксплуатация технологической оснастки и инструмента;</w:t>
            </w:r>
          </w:p>
          <w:p w14:paraId="6FDE2624"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монтажные работы;</w:t>
            </w:r>
          </w:p>
          <w:p w14:paraId="386A1F0D"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испытание оборудования;</w:t>
            </w:r>
            <w:r w:rsidRPr="00E62E95">
              <w:rPr>
                <w:rFonts w:ascii="Tahoma" w:hAnsi="Tahoma" w:cs="Tahoma"/>
                <w:sz w:val="20"/>
                <w:szCs w:val="20"/>
              </w:rPr>
              <w:tab/>
            </w:r>
          </w:p>
          <w:p w14:paraId="5A3605D2"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обеспечение электробезопасности;</w:t>
            </w:r>
          </w:p>
          <w:p w14:paraId="658A29CB"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обеспечение пожаробезопасности;</w:t>
            </w:r>
          </w:p>
          <w:p w14:paraId="00724F28"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организация работы по обеспечению охраны труда;</w:t>
            </w:r>
          </w:p>
          <w:p w14:paraId="3C534F0E" w14:textId="7C327C52"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 обеспечение защиты работников от воздействия вредных производственных факторов</w:t>
            </w:r>
            <w:r w:rsidR="00B433FE" w:rsidRPr="00E62E95">
              <w:rPr>
                <w:rFonts w:ascii="Tahoma" w:hAnsi="Tahoma" w:cs="Tahoma"/>
                <w:sz w:val="20"/>
                <w:szCs w:val="20"/>
              </w:rPr>
              <w:t>.</w:t>
            </w:r>
          </w:p>
          <w:p w14:paraId="630C954A" w14:textId="77777777"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Монтажные работы в электрических сетях и устройствах (или вблизи них), а также работы по присоединению и отсоединению проводов должны производиться при снятом напряжении.</w:t>
            </w:r>
          </w:p>
        </w:tc>
      </w:tr>
      <w:tr w:rsidR="00C20C65" w:rsidRPr="00E62E95" w14:paraId="1B28EAC9" w14:textId="77777777" w:rsidTr="00E62E95">
        <w:trPr>
          <w:trHeight w:val="284"/>
        </w:trPr>
        <w:tc>
          <w:tcPr>
            <w:tcW w:w="562" w:type="dxa"/>
            <w:vAlign w:val="center"/>
          </w:tcPr>
          <w:p w14:paraId="3EBDC571" w14:textId="2709D9C1" w:rsidR="00C20C65" w:rsidRPr="00E62E95" w:rsidRDefault="00E647C8" w:rsidP="00E647C8">
            <w:pPr>
              <w:widowControl w:val="0"/>
              <w:spacing w:after="0" w:line="240" w:lineRule="auto"/>
              <w:jc w:val="center"/>
              <w:outlineLvl w:val="0"/>
              <w:rPr>
                <w:rFonts w:ascii="Tahoma" w:hAnsi="Tahoma" w:cs="Tahoma"/>
                <w:sz w:val="20"/>
                <w:szCs w:val="20"/>
              </w:rPr>
            </w:pPr>
            <w:r w:rsidRPr="00E62E95">
              <w:rPr>
                <w:rFonts w:ascii="Tahoma" w:hAnsi="Tahoma" w:cs="Tahoma"/>
                <w:sz w:val="20"/>
                <w:szCs w:val="20"/>
              </w:rPr>
              <w:lastRenderedPageBreak/>
              <w:t>8</w:t>
            </w:r>
            <w:r w:rsidR="00C20C65" w:rsidRPr="00E62E95">
              <w:rPr>
                <w:rFonts w:ascii="Tahoma" w:hAnsi="Tahoma" w:cs="Tahoma"/>
                <w:sz w:val="20"/>
                <w:szCs w:val="20"/>
              </w:rPr>
              <w:t>.</w:t>
            </w:r>
          </w:p>
        </w:tc>
        <w:tc>
          <w:tcPr>
            <w:tcW w:w="2127" w:type="dxa"/>
            <w:tcBorders>
              <w:top w:val="nil"/>
              <w:left w:val="single" w:sz="4" w:space="0" w:color="auto"/>
              <w:bottom w:val="single" w:sz="4" w:space="0" w:color="auto"/>
              <w:right w:val="single" w:sz="4" w:space="0" w:color="auto"/>
            </w:tcBorders>
            <w:vAlign w:val="center"/>
          </w:tcPr>
          <w:p w14:paraId="114C5D7D" w14:textId="3FF3769D" w:rsidR="00C20C65" w:rsidRPr="00E62E95" w:rsidRDefault="00C20C65" w:rsidP="00DC7CB8">
            <w:pPr>
              <w:widowControl w:val="0"/>
              <w:spacing w:after="0" w:line="240" w:lineRule="auto"/>
              <w:outlineLvl w:val="0"/>
              <w:rPr>
                <w:rFonts w:ascii="Tahoma" w:eastAsia="Times New Roman" w:hAnsi="Tahoma" w:cs="Tahoma"/>
                <w:sz w:val="20"/>
                <w:szCs w:val="20"/>
                <w:lang w:eastAsia="ar-SA"/>
              </w:rPr>
            </w:pPr>
            <w:r w:rsidRPr="00E62E95">
              <w:rPr>
                <w:rFonts w:ascii="Tahoma" w:eastAsia="Times New Roman" w:hAnsi="Tahoma" w:cs="Tahoma"/>
                <w:sz w:val="20"/>
                <w:szCs w:val="20"/>
                <w:lang w:eastAsia="ar-SA"/>
              </w:rPr>
              <w:t xml:space="preserve">Требование к документации, передаваемой </w:t>
            </w:r>
            <w:r w:rsidR="00B433FE" w:rsidRPr="00E62E95">
              <w:rPr>
                <w:rFonts w:ascii="Tahoma" w:eastAsia="Times New Roman" w:hAnsi="Tahoma" w:cs="Tahoma"/>
                <w:sz w:val="20"/>
                <w:szCs w:val="20"/>
                <w:lang w:eastAsia="ar-SA"/>
              </w:rPr>
              <w:t>Подрядчиком</w:t>
            </w:r>
          </w:p>
          <w:p w14:paraId="39AB4B4B" w14:textId="77777777" w:rsidR="00C20C65" w:rsidRPr="00E62E95" w:rsidRDefault="00C20C65" w:rsidP="00DC7CB8">
            <w:pPr>
              <w:spacing w:after="0" w:line="240" w:lineRule="auto"/>
              <w:rPr>
                <w:rFonts w:ascii="Tahoma" w:eastAsia="Times New Roman" w:hAnsi="Tahoma" w:cs="Tahoma"/>
                <w:sz w:val="20"/>
                <w:szCs w:val="20"/>
                <w:lang w:eastAsia="ar-SA"/>
              </w:rPr>
            </w:pPr>
          </w:p>
        </w:tc>
        <w:tc>
          <w:tcPr>
            <w:tcW w:w="7087" w:type="dxa"/>
            <w:vAlign w:val="center"/>
          </w:tcPr>
          <w:p w14:paraId="7B744FA3" w14:textId="44823437" w:rsidR="00C20C65" w:rsidRPr="00E62E95" w:rsidRDefault="00B433FE" w:rsidP="00DC7CB8">
            <w:pPr>
              <w:spacing w:after="0" w:line="240" w:lineRule="auto"/>
              <w:jc w:val="both"/>
              <w:rPr>
                <w:rFonts w:ascii="Tahoma" w:hAnsi="Tahoma" w:cs="Tahoma"/>
                <w:sz w:val="20"/>
                <w:szCs w:val="20"/>
              </w:rPr>
            </w:pPr>
            <w:r w:rsidRPr="00E62E95">
              <w:rPr>
                <w:rFonts w:ascii="Tahoma" w:hAnsi="Tahoma" w:cs="Tahoma"/>
                <w:sz w:val="20"/>
                <w:szCs w:val="20"/>
              </w:rPr>
              <w:t xml:space="preserve">Подрядчик </w:t>
            </w:r>
            <w:r w:rsidR="00C20C65" w:rsidRPr="00E62E95">
              <w:rPr>
                <w:rFonts w:ascii="Tahoma" w:hAnsi="Tahoma" w:cs="Tahoma"/>
                <w:sz w:val="20"/>
                <w:szCs w:val="20"/>
              </w:rPr>
              <w:t>предоставляет следующие документы:</w:t>
            </w:r>
          </w:p>
          <w:p w14:paraId="382026C9" w14:textId="77777777" w:rsidR="00C20C65" w:rsidRPr="00E62E95" w:rsidRDefault="00C20C65" w:rsidP="00DC7CB8">
            <w:pPr>
              <w:suppressAutoHyphens/>
              <w:autoSpaceDE w:val="0"/>
              <w:spacing w:after="0" w:line="240" w:lineRule="auto"/>
              <w:jc w:val="both"/>
              <w:rPr>
                <w:rFonts w:ascii="Tahoma" w:eastAsia="Batang" w:hAnsi="Tahoma" w:cs="Tahoma"/>
                <w:sz w:val="20"/>
                <w:szCs w:val="20"/>
                <w:shd w:val="clear" w:color="auto" w:fill="FFFFFF"/>
              </w:rPr>
            </w:pPr>
            <w:r w:rsidRPr="00E62E95">
              <w:rPr>
                <w:rFonts w:ascii="Tahoma" w:eastAsia="Batang" w:hAnsi="Tahoma" w:cs="Tahoma"/>
                <w:sz w:val="20"/>
                <w:szCs w:val="20"/>
                <w:shd w:val="clear" w:color="auto" w:fill="FFFFFF"/>
              </w:rPr>
              <w:t>1) до начала выполнения работ:</w:t>
            </w:r>
          </w:p>
          <w:p w14:paraId="447CCF8D" w14:textId="77777777" w:rsidR="00C20C65" w:rsidRPr="00E62E95" w:rsidRDefault="00C20C65" w:rsidP="00DC7CB8">
            <w:pPr>
              <w:suppressAutoHyphens/>
              <w:autoSpaceDE w:val="0"/>
              <w:spacing w:after="0" w:line="240" w:lineRule="auto"/>
              <w:jc w:val="both"/>
              <w:rPr>
                <w:rFonts w:ascii="Tahoma" w:eastAsia="Batang" w:hAnsi="Tahoma" w:cs="Tahoma"/>
                <w:sz w:val="20"/>
                <w:szCs w:val="20"/>
                <w:shd w:val="clear" w:color="auto" w:fill="FFFFFF"/>
              </w:rPr>
            </w:pPr>
            <w:r w:rsidRPr="00E62E95">
              <w:rPr>
                <w:rFonts w:ascii="Tahoma" w:eastAsia="Batang" w:hAnsi="Tahoma" w:cs="Tahoma"/>
                <w:sz w:val="20"/>
                <w:szCs w:val="20"/>
                <w:shd w:val="clear" w:color="auto" w:fill="FFFFFF"/>
              </w:rPr>
              <w:t>- Проект производства работ.</w:t>
            </w:r>
          </w:p>
          <w:p w14:paraId="03332899" w14:textId="77777777" w:rsidR="00C20C65" w:rsidRPr="00E62E95" w:rsidRDefault="00C20C65" w:rsidP="00DC7CB8">
            <w:pPr>
              <w:suppressAutoHyphens/>
              <w:autoSpaceDE w:val="0"/>
              <w:spacing w:after="0" w:line="240" w:lineRule="auto"/>
              <w:jc w:val="both"/>
              <w:rPr>
                <w:rFonts w:ascii="Tahoma" w:eastAsia="Batang" w:hAnsi="Tahoma" w:cs="Tahoma"/>
                <w:sz w:val="20"/>
                <w:szCs w:val="20"/>
                <w:shd w:val="clear" w:color="auto" w:fill="FFFFFF"/>
              </w:rPr>
            </w:pPr>
            <w:r w:rsidRPr="00E62E95">
              <w:rPr>
                <w:rFonts w:ascii="Tahoma" w:eastAsia="Batang" w:hAnsi="Tahoma" w:cs="Tahoma"/>
                <w:sz w:val="20"/>
                <w:szCs w:val="20"/>
                <w:shd w:val="clear" w:color="auto" w:fill="FFFFFF"/>
              </w:rPr>
              <w:t>2) по окончанию выполнения работ:</w:t>
            </w:r>
          </w:p>
          <w:p w14:paraId="59AB237E" w14:textId="4803903C" w:rsidR="00B433FE" w:rsidRPr="00E62E95" w:rsidRDefault="00C20C65" w:rsidP="00B433FE">
            <w:pPr>
              <w:spacing w:after="0" w:line="240" w:lineRule="auto"/>
              <w:jc w:val="both"/>
              <w:rPr>
                <w:rFonts w:ascii="Tahoma" w:hAnsi="Tahoma" w:cs="Tahoma"/>
                <w:sz w:val="20"/>
                <w:szCs w:val="20"/>
              </w:rPr>
            </w:pPr>
            <w:r w:rsidRPr="00E62E95">
              <w:rPr>
                <w:rFonts w:ascii="Tahoma" w:eastAsia="Batang" w:hAnsi="Tahoma" w:cs="Tahoma"/>
                <w:sz w:val="20"/>
                <w:szCs w:val="20"/>
                <w:shd w:val="clear" w:color="auto" w:fill="FFFFFF"/>
              </w:rPr>
              <w:t xml:space="preserve">- </w:t>
            </w:r>
            <w:r w:rsidR="00B433FE" w:rsidRPr="00E62E95">
              <w:rPr>
                <w:rFonts w:ascii="Tahoma" w:hAnsi="Tahoma" w:cs="Tahoma"/>
                <w:sz w:val="20"/>
                <w:szCs w:val="20"/>
              </w:rPr>
              <w:t>Акт сдачи-приемки работ (услуг) по форме НН.ДК-4.1;</w:t>
            </w:r>
          </w:p>
          <w:p w14:paraId="5DE1556B" w14:textId="677D6466" w:rsidR="00C20C65" w:rsidRPr="00E62E95" w:rsidRDefault="00E62E95" w:rsidP="00DC7CB8">
            <w:pPr>
              <w:suppressAutoHyphens/>
              <w:autoSpaceDE w:val="0"/>
              <w:spacing w:after="0" w:line="240" w:lineRule="auto"/>
              <w:jc w:val="both"/>
              <w:rPr>
                <w:rFonts w:ascii="Tahoma" w:eastAsia="Batang" w:hAnsi="Tahoma" w:cs="Tahoma"/>
                <w:sz w:val="20"/>
                <w:szCs w:val="20"/>
                <w:shd w:val="clear" w:color="auto" w:fill="FFFFFF"/>
              </w:rPr>
            </w:pPr>
            <w:r>
              <w:rPr>
                <w:rFonts w:ascii="Tahoma" w:eastAsia="Batang" w:hAnsi="Tahoma" w:cs="Tahoma"/>
                <w:sz w:val="20"/>
                <w:szCs w:val="20"/>
                <w:shd w:val="clear" w:color="auto" w:fill="FFFFFF"/>
              </w:rPr>
              <w:t xml:space="preserve">- </w:t>
            </w:r>
            <w:r w:rsidR="00C20C65" w:rsidRPr="00E62E95">
              <w:rPr>
                <w:rFonts w:ascii="Tahoma" w:eastAsia="Batang" w:hAnsi="Tahoma" w:cs="Tahoma"/>
                <w:sz w:val="20"/>
                <w:szCs w:val="20"/>
                <w:shd w:val="clear" w:color="auto" w:fill="FFFFFF"/>
              </w:rPr>
              <w:t xml:space="preserve">Документация в составе, предусмотренном </w:t>
            </w:r>
            <w:proofErr w:type="spellStart"/>
            <w:r w:rsidR="00C20C65" w:rsidRPr="00E62E95">
              <w:rPr>
                <w:rFonts w:ascii="Tahoma" w:eastAsia="Batang" w:hAnsi="Tahoma" w:cs="Tahoma"/>
                <w:sz w:val="20"/>
                <w:szCs w:val="20"/>
                <w:shd w:val="clear" w:color="auto" w:fill="FFFFFF"/>
              </w:rPr>
              <w:t>пп</w:t>
            </w:r>
            <w:proofErr w:type="spellEnd"/>
            <w:r w:rsidR="00C20C65" w:rsidRPr="00E62E95">
              <w:rPr>
                <w:rFonts w:ascii="Tahoma" w:eastAsia="Batang" w:hAnsi="Tahoma" w:cs="Tahoma"/>
                <w:sz w:val="20"/>
                <w:szCs w:val="20"/>
                <w:shd w:val="clear" w:color="auto" w:fill="FFFFFF"/>
              </w:rPr>
              <w:t xml:space="preserve">. </w:t>
            </w:r>
            <w:r w:rsidR="00754DCD">
              <w:rPr>
                <w:rFonts w:ascii="Tahoma" w:eastAsia="Batang" w:hAnsi="Tahoma" w:cs="Tahoma"/>
                <w:sz w:val="20"/>
                <w:szCs w:val="20"/>
                <w:shd w:val="clear" w:color="auto" w:fill="FFFFFF"/>
              </w:rPr>
              <w:t>6</w:t>
            </w:r>
            <w:r w:rsidR="00C20C65" w:rsidRPr="00E62E95">
              <w:rPr>
                <w:rFonts w:ascii="Tahoma" w:eastAsia="Batang" w:hAnsi="Tahoma" w:cs="Tahoma"/>
                <w:sz w:val="20"/>
                <w:szCs w:val="20"/>
                <w:shd w:val="clear" w:color="auto" w:fill="FFFFFF"/>
              </w:rPr>
              <w:t xml:space="preserve"> п. 3 Технического задания;</w:t>
            </w:r>
          </w:p>
          <w:p w14:paraId="2896DA1E" w14:textId="77777777" w:rsidR="00C20C65" w:rsidRPr="00E62E95" w:rsidRDefault="00C20C65" w:rsidP="00DC7CB8">
            <w:pPr>
              <w:suppressAutoHyphens/>
              <w:autoSpaceDE w:val="0"/>
              <w:spacing w:after="0" w:line="240" w:lineRule="auto"/>
              <w:jc w:val="both"/>
              <w:rPr>
                <w:rFonts w:ascii="Tahoma" w:eastAsia="Batang" w:hAnsi="Tahoma" w:cs="Tahoma"/>
                <w:sz w:val="20"/>
                <w:szCs w:val="20"/>
                <w:shd w:val="clear" w:color="auto" w:fill="FFFFFF"/>
              </w:rPr>
            </w:pPr>
            <w:r w:rsidRPr="00E62E95">
              <w:rPr>
                <w:rFonts w:ascii="Tahoma" w:eastAsia="Batang" w:hAnsi="Tahoma" w:cs="Tahoma"/>
                <w:sz w:val="20"/>
                <w:szCs w:val="20"/>
                <w:shd w:val="clear" w:color="auto" w:fill="FFFFFF"/>
              </w:rPr>
              <w:t>- Документы на Товар и материалы (сертификаты, паспорта, руководства по эксплуатации, другие документы, подтверждающие качество примененных материалов, изделий и оборудования на русском языке);</w:t>
            </w:r>
          </w:p>
          <w:p w14:paraId="61B94214" w14:textId="4A3053AA" w:rsidR="00BE4AEA" w:rsidRPr="00E62E95" w:rsidRDefault="00C20C65" w:rsidP="00BE4AEA">
            <w:pPr>
              <w:spacing w:after="0" w:line="240" w:lineRule="auto"/>
              <w:jc w:val="both"/>
              <w:rPr>
                <w:rFonts w:ascii="Tahoma" w:eastAsia="Times New Roman" w:hAnsi="Tahoma" w:cs="Tahoma"/>
                <w:sz w:val="20"/>
                <w:szCs w:val="20"/>
                <w:lang w:eastAsia="ar-SA"/>
              </w:rPr>
            </w:pPr>
            <w:r w:rsidRPr="00E62E95">
              <w:rPr>
                <w:rFonts w:ascii="Tahoma" w:hAnsi="Tahoma" w:cs="Tahoma"/>
                <w:b/>
                <w:bCs/>
                <w:sz w:val="20"/>
                <w:szCs w:val="20"/>
              </w:rPr>
              <w:t xml:space="preserve">- </w:t>
            </w:r>
            <w:r w:rsidRPr="00E62E95">
              <w:rPr>
                <w:rFonts w:ascii="Tahoma" w:eastAsia="Times New Roman" w:hAnsi="Tahoma" w:cs="Tahoma"/>
                <w:sz w:val="20"/>
                <w:szCs w:val="20"/>
                <w:lang w:eastAsia="ar-SA"/>
              </w:rPr>
              <w:t>Акты о приемке технических средств сигнализации в эксплуатацию с результатами проведения испытания работоспособности технических средств</w:t>
            </w:r>
            <w:r w:rsidR="007D269C" w:rsidRPr="00E62E95">
              <w:rPr>
                <w:rFonts w:ascii="Tahoma" w:eastAsia="Times New Roman" w:hAnsi="Tahoma" w:cs="Tahoma"/>
                <w:sz w:val="20"/>
                <w:szCs w:val="20"/>
                <w:lang w:eastAsia="ar-SA"/>
              </w:rPr>
              <w:t xml:space="preserve"> по каждому объекту установки и </w:t>
            </w:r>
            <w:proofErr w:type="spellStart"/>
            <w:r w:rsidR="007D269C" w:rsidRPr="00E62E95">
              <w:rPr>
                <w:rFonts w:ascii="Tahoma" w:eastAsia="Times New Roman" w:hAnsi="Tahoma" w:cs="Tahoma"/>
                <w:sz w:val="20"/>
                <w:szCs w:val="20"/>
                <w:lang w:eastAsia="ar-SA"/>
              </w:rPr>
              <w:t>пусконаладки</w:t>
            </w:r>
            <w:proofErr w:type="spellEnd"/>
            <w:r w:rsidR="007D269C" w:rsidRPr="00E62E95">
              <w:rPr>
                <w:rFonts w:ascii="Tahoma" w:eastAsia="Times New Roman" w:hAnsi="Tahoma" w:cs="Tahoma"/>
                <w:sz w:val="20"/>
                <w:szCs w:val="20"/>
                <w:lang w:eastAsia="ar-SA"/>
              </w:rPr>
              <w:t xml:space="preserve"> Товара</w:t>
            </w:r>
            <w:r w:rsidRPr="00E62E95">
              <w:rPr>
                <w:rFonts w:ascii="Tahoma" w:eastAsia="Times New Roman" w:hAnsi="Tahoma" w:cs="Tahoma"/>
                <w:sz w:val="20"/>
                <w:szCs w:val="20"/>
                <w:lang w:eastAsia="ar-SA"/>
              </w:rPr>
              <w:t>.</w:t>
            </w:r>
          </w:p>
        </w:tc>
      </w:tr>
      <w:tr w:rsidR="00C20C65" w:rsidRPr="00E62E95" w14:paraId="347DF7B9" w14:textId="77777777" w:rsidTr="00E62E95">
        <w:trPr>
          <w:trHeight w:val="284"/>
        </w:trPr>
        <w:tc>
          <w:tcPr>
            <w:tcW w:w="562" w:type="dxa"/>
            <w:vAlign w:val="center"/>
          </w:tcPr>
          <w:p w14:paraId="5E62DF71" w14:textId="1E498FD0" w:rsidR="00C20C65" w:rsidRPr="00E62E95" w:rsidRDefault="003A5B1B" w:rsidP="00E647C8">
            <w:pPr>
              <w:widowControl w:val="0"/>
              <w:spacing w:after="0" w:line="240" w:lineRule="auto"/>
              <w:jc w:val="center"/>
              <w:outlineLvl w:val="0"/>
              <w:rPr>
                <w:rFonts w:ascii="Tahoma" w:hAnsi="Tahoma" w:cs="Tahoma"/>
                <w:sz w:val="20"/>
                <w:szCs w:val="20"/>
              </w:rPr>
            </w:pPr>
            <w:r w:rsidRPr="00E62E95">
              <w:rPr>
                <w:rFonts w:ascii="Tahoma" w:hAnsi="Tahoma" w:cs="Tahoma"/>
                <w:sz w:val="20"/>
                <w:szCs w:val="20"/>
              </w:rPr>
              <w:t>9</w:t>
            </w:r>
            <w:r w:rsidR="00C20C65" w:rsidRPr="00E62E95">
              <w:rPr>
                <w:rFonts w:ascii="Tahoma" w:hAnsi="Tahoma" w:cs="Tahoma"/>
                <w:sz w:val="20"/>
                <w:szCs w:val="20"/>
              </w:rPr>
              <w:t>.</w:t>
            </w:r>
          </w:p>
        </w:tc>
        <w:tc>
          <w:tcPr>
            <w:tcW w:w="2127" w:type="dxa"/>
            <w:tcBorders>
              <w:top w:val="nil"/>
              <w:left w:val="single" w:sz="4" w:space="0" w:color="auto"/>
              <w:bottom w:val="single" w:sz="4" w:space="0" w:color="auto"/>
              <w:right w:val="single" w:sz="4" w:space="0" w:color="auto"/>
            </w:tcBorders>
            <w:vAlign w:val="center"/>
          </w:tcPr>
          <w:p w14:paraId="1222E512" w14:textId="4EF6AE0B" w:rsidR="00C20C65" w:rsidRPr="00E62E95" w:rsidRDefault="00C20C65" w:rsidP="00682853">
            <w:pPr>
              <w:spacing w:after="0" w:line="240" w:lineRule="auto"/>
              <w:rPr>
                <w:rFonts w:ascii="Tahoma" w:eastAsia="Calibri" w:hAnsi="Tahoma" w:cs="Tahoma"/>
                <w:sz w:val="20"/>
                <w:szCs w:val="20"/>
                <w:lang w:eastAsia="ru-RU"/>
              </w:rPr>
            </w:pPr>
            <w:r w:rsidRPr="00E62E95">
              <w:rPr>
                <w:rFonts w:ascii="Tahoma" w:eastAsia="Calibri" w:hAnsi="Tahoma" w:cs="Tahoma"/>
                <w:sz w:val="20"/>
                <w:szCs w:val="20"/>
                <w:lang w:eastAsia="ru-RU"/>
              </w:rPr>
              <w:t xml:space="preserve">Гарантийные обязательства </w:t>
            </w:r>
          </w:p>
        </w:tc>
        <w:tc>
          <w:tcPr>
            <w:tcW w:w="7087" w:type="dxa"/>
            <w:vAlign w:val="center"/>
          </w:tcPr>
          <w:p w14:paraId="70602BD2" w14:textId="040720D5" w:rsidR="00C20C65" w:rsidRPr="00E62E95" w:rsidRDefault="00C20C65" w:rsidP="00DC7CB8">
            <w:pPr>
              <w:spacing w:after="0" w:line="240" w:lineRule="auto"/>
              <w:jc w:val="both"/>
              <w:rPr>
                <w:rFonts w:ascii="Tahoma" w:hAnsi="Tahoma" w:cs="Tahoma"/>
                <w:sz w:val="20"/>
                <w:szCs w:val="20"/>
              </w:rPr>
            </w:pPr>
            <w:r w:rsidRPr="00E62E95">
              <w:rPr>
                <w:rFonts w:ascii="Tahoma" w:hAnsi="Tahoma" w:cs="Tahoma"/>
                <w:sz w:val="20"/>
                <w:szCs w:val="20"/>
              </w:rPr>
              <w:t>Гаранти</w:t>
            </w:r>
            <w:r w:rsidR="007A10B6" w:rsidRPr="00E62E95">
              <w:rPr>
                <w:rFonts w:ascii="Tahoma" w:hAnsi="Tahoma" w:cs="Tahoma"/>
                <w:sz w:val="20"/>
                <w:szCs w:val="20"/>
              </w:rPr>
              <w:t>йный срок</w:t>
            </w:r>
            <w:r w:rsidRPr="00E62E95">
              <w:rPr>
                <w:rFonts w:ascii="Tahoma" w:hAnsi="Tahoma" w:cs="Tahoma"/>
                <w:sz w:val="20"/>
                <w:szCs w:val="20"/>
              </w:rPr>
              <w:t xml:space="preserve"> на результат работ устанавливается сроком не менее 12 месяцев с момента </w:t>
            </w:r>
            <w:r w:rsidR="00682853" w:rsidRPr="00E62E95">
              <w:rPr>
                <w:rFonts w:ascii="Tahoma" w:hAnsi="Tahoma" w:cs="Tahoma"/>
                <w:sz w:val="20"/>
                <w:szCs w:val="20"/>
              </w:rPr>
              <w:t xml:space="preserve">приемки Заказчиком всех работ по договору. </w:t>
            </w:r>
          </w:p>
        </w:tc>
      </w:tr>
    </w:tbl>
    <w:p w14:paraId="6ECE6D90" w14:textId="77777777" w:rsidR="00E62E95" w:rsidRDefault="00E62E95" w:rsidP="00C20C65">
      <w:pPr>
        <w:tabs>
          <w:tab w:val="left" w:pos="8016"/>
        </w:tabs>
        <w:suppressAutoHyphens/>
        <w:spacing w:after="0"/>
        <w:rPr>
          <w:rFonts w:ascii="Tahoma" w:eastAsia="Calibri" w:hAnsi="Tahoma" w:cs="Tahoma"/>
          <w:sz w:val="20"/>
          <w:szCs w:val="20"/>
        </w:rPr>
      </w:pPr>
    </w:p>
    <w:p w14:paraId="7C928308" w14:textId="4602A706" w:rsidR="00C20C65" w:rsidRPr="00E62E95" w:rsidRDefault="00C20C65" w:rsidP="00E62E95">
      <w:pPr>
        <w:tabs>
          <w:tab w:val="left" w:pos="8016"/>
        </w:tabs>
        <w:suppressAutoHyphens/>
        <w:spacing w:after="0"/>
        <w:jc w:val="both"/>
        <w:rPr>
          <w:rFonts w:ascii="Tahoma" w:eastAsia="Calibri" w:hAnsi="Tahoma" w:cs="Tahoma"/>
          <w:sz w:val="20"/>
          <w:szCs w:val="20"/>
        </w:rPr>
      </w:pPr>
      <w:r w:rsidRPr="00E62E95">
        <w:rPr>
          <w:rFonts w:ascii="Tahoma" w:eastAsia="Calibri" w:hAnsi="Tahoma" w:cs="Tahoma"/>
          <w:sz w:val="20"/>
          <w:szCs w:val="20"/>
        </w:rPr>
        <w:t xml:space="preserve">Приложение № 1 к Техническому заданию – </w:t>
      </w:r>
      <w:r w:rsidR="00682853" w:rsidRPr="00E62E95">
        <w:rPr>
          <w:rFonts w:ascii="Tahoma" w:eastAsia="Times New Roman" w:hAnsi="Tahoma" w:cs="Tahoma"/>
          <w:sz w:val="20"/>
          <w:szCs w:val="20"/>
          <w:lang w:eastAsia="ar-SA"/>
        </w:rPr>
        <w:t xml:space="preserve">Перечень оборудования, изделий и материалов, подлежащих установке. </w:t>
      </w:r>
    </w:p>
    <w:p w14:paraId="17E6D19F" w14:textId="337DF822" w:rsidR="0025608F" w:rsidRPr="00E62E95" w:rsidRDefault="0025608F" w:rsidP="00E62E95">
      <w:pPr>
        <w:tabs>
          <w:tab w:val="left" w:pos="8016"/>
        </w:tabs>
        <w:suppressAutoHyphens/>
        <w:spacing w:after="0"/>
        <w:jc w:val="both"/>
        <w:rPr>
          <w:rFonts w:ascii="Tahoma" w:eastAsia="Calibri" w:hAnsi="Tahoma" w:cs="Tahoma"/>
          <w:sz w:val="20"/>
          <w:szCs w:val="20"/>
        </w:rPr>
      </w:pPr>
      <w:r w:rsidRPr="00E62E95">
        <w:rPr>
          <w:rFonts w:ascii="Tahoma" w:eastAsia="Calibri" w:hAnsi="Tahoma" w:cs="Tahoma"/>
          <w:sz w:val="20"/>
          <w:szCs w:val="20"/>
        </w:rPr>
        <w:t>Приложение № 2 к Техническому заданию – Рабочая документация.</w:t>
      </w:r>
    </w:p>
    <w:p w14:paraId="1BB9B4FB" w14:textId="6102C5B7" w:rsidR="00C20C65" w:rsidRPr="00E62E95" w:rsidRDefault="00C20C65" w:rsidP="00E62E95">
      <w:pPr>
        <w:tabs>
          <w:tab w:val="left" w:pos="8016"/>
        </w:tabs>
        <w:suppressAutoHyphens/>
        <w:spacing w:after="0"/>
        <w:jc w:val="both"/>
        <w:rPr>
          <w:rFonts w:ascii="Tahoma" w:eastAsia="Calibri" w:hAnsi="Tahoma" w:cs="Tahoma"/>
          <w:sz w:val="20"/>
          <w:szCs w:val="20"/>
        </w:rPr>
      </w:pPr>
      <w:r w:rsidRPr="00E62E95">
        <w:rPr>
          <w:rFonts w:ascii="Tahoma" w:eastAsia="Calibri" w:hAnsi="Tahoma" w:cs="Tahoma"/>
          <w:sz w:val="20"/>
          <w:szCs w:val="20"/>
        </w:rPr>
        <w:t xml:space="preserve">Приложение № </w:t>
      </w:r>
      <w:r w:rsidR="0025608F" w:rsidRPr="00E62E95">
        <w:rPr>
          <w:rFonts w:ascii="Tahoma" w:eastAsia="Calibri" w:hAnsi="Tahoma" w:cs="Tahoma"/>
          <w:sz w:val="20"/>
          <w:szCs w:val="20"/>
        </w:rPr>
        <w:t xml:space="preserve">3 </w:t>
      </w:r>
      <w:r w:rsidRPr="00E62E95">
        <w:rPr>
          <w:rFonts w:ascii="Tahoma" w:eastAsia="Calibri" w:hAnsi="Tahoma" w:cs="Tahoma"/>
          <w:sz w:val="20"/>
          <w:szCs w:val="20"/>
        </w:rPr>
        <w:t>к Техническому заданию – Перечень демонтируемого оборудования, изделий и материалов.</w:t>
      </w:r>
    </w:p>
    <w:p w14:paraId="26EFA710" w14:textId="20834C1F" w:rsidR="00D74CC6" w:rsidRDefault="00C20C65" w:rsidP="00E62E95">
      <w:pPr>
        <w:tabs>
          <w:tab w:val="left" w:pos="6975"/>
        </w:tabs>
        <w:jc w:val="both"/>
        <w:rPr>
          <w:rFonts w:ascii="Tahoma" w:eastAsia="Calibri" w:hAnsi="Tahoma" w:cs="Tahoma"/>
        </w:rPr>
      </w:pPr>
      <w:r w:rsidRPr="00E62E95">
        <w:rPr>
          <w:rFonts w:ascii="Tahoma" w:eastAsia="Calibri" w:hAnsi="Tahoma" w:cs="Tahoma"/>
          <w:sz w:val="20"/>
          <w:szCs w:val="20"/>
        </w:rPr>
        <w:t xml:space="preserve">Приложение № </w:t>
      </w:r>
      <w:r w:rsidR="0025608F" w:rsidRPr="00E62E95">
        <w:rPr>
          <w:rFonts w:ascii="Tahoma" w:eastAsia="Calibri" w:hAnsi="Tahoma" w:cs="Tahoma"/>
          <w:sz w:val="20"/>
          <w:szCs w:val="20"/>
        </w:rPr>
        <w:t xml:space="preserve">4 </w:t>
      </w:r>
      <w:r w:rsidRPr="00E62E95">
        <w:rPr>
          <w:rFonts w:ascii="Tahoma" w:eastAsia="Calibri" w:hAnsi="Tahoma" w:cs="Tahoma"/>
          <w:sz w:val="20"/>
          <w:szCs w:val="20"/>
        </w:rPr>
        <w:t xml:space="preserve">к Техническому заданию – Требования в области </w:t>
      </w:r>
      <w:proofErr w:type="spellStart"/>
      <w:r w:rsidRPr="00E62E95">
        <w:rPr>
          <w:rFonts w:ascii="Tahoma" w:eastAsia="Calibri" w:hAnsi="Tahoma" w:cs="Tahoma"/>
          <w:sz w:val="20"/>
          <w:szCs w:val="20"/>
        </w:rPr>
        <w:t>ПБиОТ</w:t>
      </w:r>
      <w:proofErr w:type="spellEnd"/>
      <w:r w:rsidRPr="005C33F2">
        <w:rPr>
          <w:rFonts w:ascii="Tahoma" w:eastAsia="Calibri" w:hAnsi="Tahoma" w:cs="Tahoma"/>
        </w:rPr>
        <w:t>.</w:t>
      </w:r>
    </w:p>
    <w:p w14:paraId="680BF256" w14:textId="2D5CCC79" w:rsidR="00E62E95" w:rsidRDefault="00E62E95" w:rsidP="00E62E95">
      <w:pPr>
        <w:tabs>
          <w:tab w:val="left" w:pos="6975"/>
        </w:tabs>
        <w:jc w:val="both"/>
        <w:rPr>
          <w:rFonts w:ascii="Tahoma" w:eastAsia="Calibri" w:hAnsi="Tahoma" w:cs="Tahoma"/>
        </w:rPr>
      </w:pPr>
    </w:p>
    <w:p w14:paraId="5C1D01C4" w14:textId="77777777" w:rsidR="00E62E95" w:rsidRPr="005C33F2" w:rsidRDefault="00E62E95" w:rsidP="00E62E95">
      <w:pPr>
        <w:tabs>
          <w:tab w:val="left" w:pos="6975"/>
        </w:tabs>
        <w:jc w:val="both"/>
        <w:rPr>
          <w:rFonts w:ascii="Tahoma" w:eastAsia="Calibri" w:hAnsi="Tahoma" w:cs="Tahoma"/>
        </w:rPr>
        <w:sectPr w:rsidR="00E62E95" w:rsidRPr="005C33F2" w:rsidSect="007D1B97">
          <w:pgSz w:w="11906" w:h="16838"/>
          <w:pgMar w:top="1134" w:right="851" w:bottom="1134" w:left="1418" w:header="709" w:footer="709" w:gutter="0"/>
          <w:cols w:space="708"/>
          <w:docGrid w:linePitch="360"/>
        </w:sectPr>
      </w:pPr>
    </w:p>
    <w:p w14:paraId="42EC5361" w14:textId="117604CF" w:rsidR="0025608F" w:rsidRPr="00E62E95" w:rsidRDefault="0025608F" w:rsidP="00C20C65">
      <w:pPr>
        <w:tabs>
          <w:tab w:val="left" w:pos="6975"/>
        </w:tabs>
        <w:jc w:val="right"/>
        <w:rPr>
          <w:rFonts w:ascii="Tahoma" w:hAnsi="Tahoma" w:cs="Tahoma"/>
          <w:sz w:val="20"/>
          <w:szCs w:val="20"/>
        </w:rPr>
      </w:pPr>
      <w:r w:rsidRPr="00E62E95">
        <w:rPr>
          <w:rFonts w:ascii="Tahoma" w:hAnsi="Tahoma" w:cs="Tahoma"/>
          <w:sz w:val="20"/>
          <w:szCs w:val="20"/>
        </w:rPr>
        <w:lastRenderedPageBreak/>
        <w:t>Приложение № 1 к Техническому заданию</w:t>
      </w:r>
    </w:p>
    <w:p w14:paraId="09DCCF3B" w14:textId="48AE0A4A" w:rsidR="0025608F" w:rsidRPr="00E62E95" w:rsidRDefault="00682853" w:rsidP="003A5B1B">
      <w:pPr>
        <w:spacing w:after="0" w:line="240" w:lineRule="auto"/>
        <w:contextualSpacing/>
        <w:jc w:val="center"/>
        <w:rPr>
          <w:rFonts w:ascii="Tahoma" w:hAnsi="Tahoma" w:cs="Tahoma"/>
          <w:sz w:val="20"/>
          <w:szCs w:val="20"/>
        </w:rPr>
      </w:pPr>
      <w:r w:rsidRPr="00E62E95">
        <w:rPr>
          <w:rFonts w:ascii="Tahoma" w:eastAsia="Times New Roman" w:hAnsi="Tahoma" w:cs="Tahoma"/>
          <w:sz w:val="20"/>
          <w:szCs w:val="20"/>
          <w:lang w:eastAsia="ar-SA"/>
        </w:rPr>
        <w:t>Перечень оборудования, изделий и материалов, подлежащих установке</w:t>
      </w:r>
    </w:p>
    <w:p w14:paraId="57CD9D49" w14:textId="77777777" w:rsidR="003A5B1B" w:rsidRPr="00E62E95" w:rsidRDefault="003A5B1B" w:rsidP="003A5B1B">
      <w:pPr>
        <w:spacing w:after="0" w:line="240" w:lineRule="auto"/>
        <w:contextualSpacing/>
        <w:jc w:val="center"/>
        <w:rPr>
          <w:rFonts w:ascii="Tahoma" w:hAnsi="Tahoma" w:cs="Tahoma"/>
          <w:sz w:val="20"/>
          <w:szCs w:val="20"/>
        </w:rPr>
      </w:pPr>
    </w:p>
    <w:tbl>
      <w:tblPr>
        <w:tblpPr w:leftFromText="180" w:rightFromText="180" w:vertAnchor="text" w:tblpY="1"/>
        <w:tblOverlap w:val="neve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5274"/>
        <w:gridCol w:w="1559"/>
        <w:gridCol w:w="992"/>
        <w:gridCol w:w="1022"/>
      </w:tblGrid>
      <w:tr w:rsidR="00053F93" w:rsidRPr="00E62E95" w14:paraId="78D46A40" w14:textId="77777777" w:rsidTr="00E62E95">
        <w:trPr>
          <w:trHeight w:val="227"/>
        </w:trPr>
        <w:tc>
          <w:tcPr>
            <w:tcW w:w="675" w:type="dxa"/>
            <w:vAlign w:val="center"/>
          </w:tcPr>
          <w:p w14:paraId="7333D845" w14:textId="77777777" w:rsidR="00053F93" w:rsidRPr="00E62E95" w:rsidRDefault="00053F93" w:rsidP="00693893">
            <w:pPr>
              <w:spacing w:after="0" w:line="240" w:lineRule="auto"/>
              <w:contextualSpacing/>
              <w:jc w:val="both"/>
              <w:rPr>
                <w:rFonts w:ascii="Tahoma" w:eastAsia="Calibri" w:hAnsi="Tahoma" w:cs="Tahoma"/>
                <w:b/>
                <w:sz w:val="20"/>
                <w:szCs w:val="20"/>
              </w:rPr>
            </w:pPr>
            <w:r w:rsidRPr="00E62E95">
              <w:rPr>
                <w:rFonts w:ascii="Tahoma" w:eastAsia="Calibri" w:hAnsi="Tahoma" w:cs="Tahoma"/>
                <w:b/>
                <w:sz w:val="20"/>
                <w:szCs w:val="20"/>
              </w:rPr>
              <w:t>№</w:t>
            </w:r>
          </w:p>
          <w:p w14:paraId="26FCBFC3" w14:textId="77777777" w:rsidR="00053F93" w:rsidRPr="00E62E95" w:rsidRDefault="00053F93" w:rsidP="00693893">
            <w:pPr>
              <w:spacing w:after="0" w:line="240" w:lineRule="auto"/>
              <w:contextualSpacing/>
              <w:jc w:val="both"/>
              <w:rPr>
                <w:rFonts w:ascii="Tahoma" w:eastAsia="Calibri" w:hAnsi="Tahoma" w:cs="Tahoma"/>
                <w:b/>
                <w:sz w:val="20"/>
                <w:szCs w:val="20"/>
              </w:rPr>
            </w:pPr>
            <w:r w:rsidRPr="00E62E95">
              <w:rPr>
                <w:rFonts w:ascii="Tahoma" w:eastAsia="Calibri" w:hAnsi="Tahoma" w:cs="Tahoma"/>
                <w:b/>
                <w:sz w:val="20"/>
                <w:szCs w:val="20"/>
              </w:rPr>
              <w:t>п/п</w:t>
            </w:r>
          </w:p>
        </w:tc>
        <w:tc>
          <w:tcPr>
            <w:tcW w:w="5274" w:type="dxa"/>
            <w:vAlign w:val="center"/>
          </w:tcPr>
          <w:p w14:paraId="49555682" w14:textId="161F08FF" w:rsidR="00053F93" w:rsidRPr="00E62E95" w:rsidRDefault="00053F93" w:rsidP="00FF29F0">
            <w:pPr>
              <w:spacing w:after="0" w:line="240" w:lineRule="auto"/>
              <w:contextualSpacing/>
              <w:jc w:val="both"/>
              <w:rPr>
                <w:rFonts w:ascii="Tahoma" w:eastAsia="Calibri" w:hAnsi="Tahoma" w:cs="Tahoma"/>
                <w:b/>
                <w:sz w:val="20"/>
                <w:szCs w:val="20"/>
              </w:rPr>
            </w:pPr>
            <w:r w:rsidRPr="00E62E95">
              <w:rPr>
                <w:rFonts w:ascii="Tahoma" w:eastAsia="Calibri" w:hAnsi="Tahoma" w:cs="Tahoma"/>
                <w:b/>
                <w:sz w:val="20"/>
                <w:szCs w:val="20"/>
              </w:rPr>
              <w:t xml:space="preserve">Наименование, характеристики </w:t>
            </w:r>
          </w:p>
        </w:tc>
        <w:tc>
          <w:tcPr>
            <w:tcW w:w="1559" w:type="dxa"/>
            <w:vAlign w:val="center"/>
          </w:tcPr>
          <w:p w14:paraId="69E49BAE" w14:textId="77777777" w:rsidR="00053F93" w:rsidRPr="00E62E95" w:rsidRDefault="00053F93" w:rsidP="00693893">
            <w:pPr>
              <w:spacing w:after="0" w:line="240" w:lineRule="auto"/>
              <w:contextualSpacing/>
              <w:jc w:val="both"/>
              <w:rPr>
                <w:rFonts w:ascii="Tahoma" w:eastAsia="Calibri" w:hAnsi="Tahoma" w:cs="Tahoma"/>
                <w:b/>
                <w:sz w:val="20"/>
                <w:szCs w:val="20"/>
              </w:rPr>
            </w:pPr>
            <w:r w:rsidRPr="00E62E95">
              <w:rPr>
                <w:rFonts w:ascii="Tahoma" w:eastAsia="Calibri" w:hAnsi="Tahoma" w:cs="Tahoma"/>
                <w:b/>
                <w:sz w:val="20"/>
                <w:szCs w:val="20"/>
              </w:rPr>
              <w:t>Страна происхождения товара</w:t>
            </w:r>
          </w:p>
        </w:tc>
        <w:tc>
          <w:tcPr>
            <w:tcW w:w="992" w:type="dxa"/>
            <w:vAlign w:val="center"/>
          </w:tcPr>
          <w:p w14:paraId="023555FB" w14:textId="77777777" w:rsidR="00053F93" w:rsidRPr="00E62E95" w:rsidRDefault="00053F93" w:rsidP="00693893">
            <w:pPr>
              <w:spacing w:after="0" w:line="240" w:lineRule="auto"/>
              <w:ind w:right="-23"/>
              <w:contextualSpacing/>
              <w:jc w:val="both"/>
              <w:rPr>
                <w:rFonts w:ascii="Tahoma" w:hAnsi="Tahoma" w:cs="Tahoma"/>
                <w:b/>
                <w:sz w:val="20"/>
                <w:szCs w:val="20"/>
              </w:rPr>
            </w:pPr>
            <w:r w:rsidRPr="00E62E95">
              <w:rPr>
                <w:rFonts w:ascii="Tahoma" w:hAnsi="Tahoma" w:cs="Tahoma"/>
                <w:b/>
                <w:sz w:val="20"/>
                <w:szCs w:val="20"/>
              </w:rPr>
              <w:t>Кол-во</w:t>
            </w:r>
          </w:p>
        </w:tc>
        <w:tc>
          <w:tcPr>
            <w:tcW w:w="1022" w:type="dxa"/>
            <w:vAlign w:val="center"/>
          </w:tcPr>
          <w:p w14:paraId="533023A6" w14:textId="77777777" w:rsidR="00053F93" w:rsidRPr="00E62E95" w:rsidRDefault="00053F93" w:rsidP="00693893">
            <w:pPr>
              <w:spacing w:after="0" w:line="240" w:lineRule="auto"/>
              <w:ind w:right="-29"/>
              <w:contextualSpacing/>
              <w:jc w:val="center"/>
              <w:rPr>
                <w:rFonts w:ascii="Tahoma" w:hAnsi="Tahoma" w:cs="Tahoma"/>
                <w:b/>
                <w:sz w:val="20"/>
                <w:szCs w:val="20"/>
              </w:rPr>
            </w:pPr>
            <w:r w:rsidRPr="00E62E95">
              <w:rPr>
                <w:rFonts w:ascii="Tahoma" w:hAnsi="Tahoma" w:cs="Tahoma"/>
                <w:b/>
                <w:sz w:val="20"/>
                <w:szCs w:val="20"/>
              </w:rPr>
              <w:t>Ед. изм.</w:t>
            </w:r>
          </w:p>
        </w:tc>
      </w:tr>
      <w:tr w:rsidR="00053F93" w:rsidRPr="00E62E95" w14:paraId="11E91E5C" w14:textId="77777777" w:rsidTr="00693893">
        <w:trPr>
          <w:trHeight w:val="227"/>
        </w:trPr>
        <w:tc>
          <w:tcPr>
            <w:tcW w:w="9522" w:type="dxa"/>
            <w:gridSpan w:val="5"/>
            <w:vAlign w:val="center"/>
          </w:tcPr>
          <w:p w14:paraId="07FD0D05" w14:textId="67A6F328" w:rsidR="000B450D" w:rsidRPr="00E62E95" w:rsidRDefault="00132715" w:rsidP="00132715">
            <w:pPr>
              <w:spacing w:after="0" w:line="240" w:lineRule="auto"/>
              <w:ind w:right="-29"/>
              <w:contextualSpacing/>
              <w:jc w:val="center"/>
              <w:rPr>
                <w:rFonts w:ascii="Tahoma" w:hAnsi="Tahoma" w:cs="Tahoma"/>
                <w:b/>
                <w:sz w:val="20"/>
                <w:szCs w:val="20"/>
              </w:rPr>
            </w:pPr>
            <w:r w:rsidRPr="00E62E95">
              <w:rPr>
                <w:rFonts w:ascii="Tahoma" w:hAnsi="Tahoma" w:cs="Tahoma"/>
                <w:b/>
                <w:sz w:val="20"/>
                <w:szCs w:val="20"/>
              </w:rPr>
              <w:t xml:space="preserve">Здание нежилое. Склад для хранения грузов, инв. №604001713. расположен на </w:t>
            </w:r>
            <w:proofErr w:type="spellStart"/>
            <w:r w:rsidRPr="00E62E95">
              <w:rPr>
                <w:rFonts w:ascii="Tahoma" w:hAnsi="Tahoma" w:cs="Tahoma"/>
                <w:b/>
                <w:sz w:val="20"/>
                <w:szCs w:val="20"/>
              </w:rPr>
              <w:t>Злобинском</w:t>
            </w:r>
            <w:proofErr w:type="spellEnd"/>
            <w:r w:rsidRPr="00E62E95">
              <w:rPr>
                <w:rFonts w:ascii="Tahoma" w:hAnsi="Tahoma" w:cs="Tahoma"/>
                <w:b/>
                <w:sz w:val="20"/>
                <w:szCs w:val="20"/>
              </w:rPr>
              <w:t xml:space="preserve"> грузовом районе АО «КРП», г. Красноярск, ул. Коммунальная, д.2, строение 29, кадастровый номер 24:50:0600013:690.</w:t>
            </w:r>
            <w:r w:rsidR="000B450D" w:rsidRPr="00E62E95">
              <w:rPr>
                <w:rFonts w:ascii="Tahoma" w:hAnsi="Tahoma" w:cs="Tahoma"/>
                <w:b/>
                <w:sz w:val="20"/>
                <w:szCs w:val="20"/>
              </w:rPr>
              <w:t xml:space="preserve"> </w:t>
            </w:r>
            <w:r w:rsidR="000B450D" w:rsidRPr="00E62E95">
              <w:rPr>
                <w:rFonts w:ascii="Tahoma" w:hAnsi="Tahoma" w:cs="Tahoma"/>
                <w:b/>
                <w:sz w:val="20"/>
                <w:szCs w:val="20"/>
                <w:lang w:eastAsia="ru-RU"/>
              </w:rPr>
              <w:t xml:space="preserve"> </w:t>
            </w:r>
          </w:p>
        </w:tc>
      </w:tr>
      <w:tr w:rsidR="00471A96" w:rsidRPr="00E62E95" w14:paraId="5ABA3B07" w14:textId="77777777" w:rsidTr="00E62E95">
        <w:trPr>
          <w:trHeight w:val="227"/>
        </w:trPr>
        <w:tc>
          <w:tcPr>
            <w:tcW w:w="675" w:type="dxa"/>
            <w:vAlign w:val="center"/>
          </w:tcPr>
          <w:p w14:paraId="373E62F9"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7AB46B59" w14:textId="325079B4" w:rsidR="00527AB1" w:rsidRPr="00E62E95" w:rsidRDefault="00527AB1" w:rsidP="00E62E95">
            <w:pPr>
              <w:spacing w:after="0" w:line="240" w:lineRule="auto"/>
              <w:contextualSpacing/>
              <w:rPr>
                <w:rFonts w:ascii="Tahoma" w:hAnsi="Tahoma" w:cs="Tahoma"/>
                <w:color w:val="000000"/>
                <w:sz w:val="20"/>
                <w:szCs w:val="20"/>
              </w:rPr>
            </w:pPr>
            <w:r w:rsidRPr="00E62E95">
              <w:rPr>
                <w:rFonts w:ascii="Tahoma" w:hAnsi="Tahoma" w:cs="Tahoma"/>
                <w:sz w:val="20"/>
                <w:szCs w:val="20"/>
                <w:lang w:eastAsia="ru-RU"/>
              </w:rPr>
              <w:t>Прибор приемно-контрольный и управления пожарный</w:t>
            </w:r>
            <w:r w:rsidR="00E62E95">
              <w:rPr>
                <w:rFonts w:ascii="Tahoma" w:hAnsi="Tahoma" w:cs="Tahoma"/>
                <w:sz w:val="20"/>
                <w:szCs w:val="20"/>
                <w:lang w:eastAsia="ru-RU"/>
              </w:rPr>
              <w:t xml:space="preserve"> </w:t>
            </w:r>
            <w:r w:rsidRPr="00E62E95">
              <w:rPr>
                <w:rFonts w:ascii="Tahoma" w:hAnsi="Tahoma" w:cs="Tahoma"/>
                <w:sz w:val="20"/>
                <w:szCs w:val="20"/>
                <w:lang w:eastAsia="ru-RU"/>
              </w:rPr>
              <w:t>ППКУП "Сириус"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6872A71" w14:textId="3788A802"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A742DA8" w14:textId="616CC908" w:rsidR="00471A96" w:rsidRPr="00E62E95" w:rsidRDefault="00527AB1" w:rsidP="00527AB1">
            <w:pPr>
              <w:spacing w:after="0" w:line="240" w:lineRule="auto"/>
              <w:ind w:left="-17" w:right="-164"/>
              <w:contextualSpacing/>
              <w:jc w:val="center"/>
              <w:rPr>
                <w:rFonts w:ascii="Tahoma" w:hAnsi="Tahoma" w:cs="Tahoma"/>
                <w:color w:val="000000"/>
                <w:sz w:val="20"/>
                <w:szCs w:val="20"/>
              </w:rPr>
            </w:pPr>
            <w:r w:rsidRPr="00E62E95">
              <w:rPr>
                <w:rFonts w:ascii="Tahoma" w:hAnsi="Tahoma" w:cs="Tahoma"/>
                <w:color w:val="000000"/>
                <w:sz w:val="20"/>
                <w:szCs w:val="20"/>
              </w:rPr>
              <w:t>2</w:t>
            </w:r>
          </w:p>
        </w:tc>
        <w:tc>
          <w:tcPr>
            <w:tcW w:w="1022" w:type="dxa"/>
            <w:vAlign w:val="center"/>
          </w:tcPr>
          <w:p w14:paraId="16086292" w14:textId="3885467D"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7D3502FD" w14:textId="77777777" w:rsidTr="00E62E95">
        <w:trPr>
          <w:trHeight w:val="227"/>
        </w:trPr>
        <w:tc>
          <w:tcPr>
            <w:tcW w:w="675" w:type="dxa"/>
            <w:vAlign w:val="center"/>
          </w:tcPr>
          <w:p w14:paraId="36F8FA8F"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065862DA" w14:textId="77777777" w:rsidR="00471A96" w:rsidRPr="00E62E95" w:rsidRDefault="00527AB1" w:rsidP="00471A96">
            <w:pPr>
              <w:spacing w:after="0" w:line="240" w:lineRule="auto"/>
              <w:rPr>
                <w:rFonts w:ascii="Tahoma" w:hAnsi="Tahoma" w:cs="Tahoma"/>
                <w:sz w:val="20"/>
                <w:szCs w:val="20"/>
                <w:lang w:eastAsia="ru-RU"/>
              </w:rPr>
            </w:pPr>
            <w:r w:rsidRPr="00E62E95">
              <w:rPr>
                <w:rFonts w:ascii="Tahoma" w:hAnsi="Tahoma" w:cs="Tahoma"/>
                <w:sz w:val="20"/>
                <w:szCs w:val="20"/>
                <w:lang w:eastAsia="ru-RU"/>
              </w:rPr>
              <w:t>Аккумулятор герметичный свинцово-кислотный</w:t>
            </w:r>
          </w:p>
          <w:p w14:paraId="08B10111" w14:textId="11770319" w:rsidR="00527AB1" w:rsidRPr="00E62E95" w:rsidRDefault="00527AB1" w:rsidP="00471A96">
            <w:pPr>
              <w:spacing w:after="0" w:line="240" w:lineRule="auto"/>
              <w:rPr>
                <w:rFonts w:ascii="Tahoma" w:hAnsi="Tahoma" w:cs="Tahoma"/>
                <w:sz w:val="20"/>
                <w:szCs w:val="20"/>
              </w:rPr>
            </w:pPr>
            <w:proofErr w:type="spellStart"/>
            <w:r w:rsidRPr="00E62E95">
              <w:rPr>
                <w:rFonts w:ascii="Tahoma" w:hAnsi="Tahoma" w:cs="Tahoma"/>
                <w:sz w:val="20"/>
                <w:szCs w:val="20"/>
                <w:lang w:eastAsia="ru-RU"/>
              </w:rPr>
              <w:t>Delta</w:t>
            </w:r>
            <w:proofErr w:type="spellEnd"/>
            <w:r w:rsidRPr="00E62E95">
              <w:rPr>
                <w:rFonts w:ascii="Tahoma" w:hAnsi="Tahoma" w:cs="Tahoma"/>
                <w:sz w:val="20"/>
                <w:szCs w:val="20"/>
                <w:lang w:eastAsia="ru-RU"/>
              </w:rPr>
              <w:t xml:space="preserve"> DTM 1217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98296BC" w14:textId="46695BFD"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1DD6E8E" w14:textId="1DBE8EE1" w:rsidR="00471A96" w:rsidRPr="00E62E95" w:rsidRDefault="00527AB1"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4</w:t>
            </w:r>
          </w:p>
        </w:tc>
        <w:tc>
          <w:tcPr>
            <w:tcW w:w="1022" w:type="dxa"/>
            <w:vAlign w:val="center"/>
          </w:tcPr>
          <w:p w14:paraId="56E729A2" w14:textId="78CD7FF1"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29667FA3" w14:textId="77777777" w:rsidTr="00E62E95">
        <w:trPr>
          <w:trHeight w:val="227"/>
        </w:trPr>
        <w:tc>
          <w:tcPr>
            <w:tcW w:w="675" w:type="dxa"/>
            <w:vAlign w:val="center"/>
          </w:tcPr>
          <w:p w14:paraId="114F9539"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351C6494" w14:textId="12D67772" w:rsidR="00527AB1" w:rsidRPr="00E62E95" w:rsidRDefault="00527AB1" w:rsidP="00E62E95">
            <w:pPr>
              <w:spacing w:after="0" w:line="240" w:lineRule="auto"/>
              <w:rPr>
                <w:rFonts w:ascii="Tahoma" w:hAnsi="Tahoma" w:cs="Tahoma"/>
                <w:sz w:val="20"/>
                <w:szCs w:val="20"/>
              </w:rPr>
            </w:pPr>
            <w:proofErr w:type="spellStart"/>
            <w:r w:rsidRPr="00E62E95">
              <w:rPr>
                <w:rFonts w:ascii="Tahoma" w:hAnsi="Tahoma" w:cs="Tahoma"/>
                <w:sz w:val="20"/>
                <w:szCs w:val="20"/>
                <w:lang w:eastAsia="ru-RU"/>
              </w:rPr>
              <w:t>Извещатель</w:t>
            </w:r>
            <w:proofErr w:type="spellEnd"/>
            <w:r w:rsidRPr="00E62E95">
              <w:rPr>
                <w:rFonts w:ascii="Tahoma" w:hAnsi="Tahoma" w:cs="Tahoma"/>
                <w:sz w:val="20"/>
                <w:szCs w:val="20"/>
                <w:lang w:eastAsia="ru-RU"/>
              </w:rPr>
              <w:t xml:space="preserve"> пожарный дымовой оптико-электронный адресно-аналоговый</w:t>
            </w:r>
            <w:r w:rsidR="00E62E95">
              <w:rPr>
                <w:rFonts w:ascii="Tahoma" w:hAnsi="Tahoma" w:cs="Tahoma"/>
                <w:sz w:val="20"/>
                <w:szCs w:val="20"/>
                <w:lang w:eastAsia="ru-RU"/>
              </w:rPr>
              <w:t xml:space="preserve"> </w:t>
            </w:r>
            <w:r w:rsidRPr="00E62E95">
              <w:rPr>
                <w:rFonts w:ascii="Tahoma" w:hAnsi="Tahoma" w:cs="Tahoma"/>
                <w:sz w:val="20"/>
                <w:szCs w:val="20"/>
                <w:lang w:eastAsia="ru-RU"/>
              </w:rPr>
              <w:t>ДИП-34А-03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D4B5670" w14:textId="306D8B79"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3FC3E7" w14:textId="713EF22D" w:rsidR="00471A96" w:rsidRPr="00E62E95" w:rsidRDefault="00527AB1"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28</w:t>
            </w:r>
          </w:p>
        </w:tc>
        <w:tc>
          <w:tcPr>
            <w:tcW w:w="1022" w:type="dxa"/>
            <w:vAlign w:val="center"/>
          </w:tcPr>
          <w:p w14:paraId="1F4B5E1F" w14:textId="29277798"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6EB2D35D" w14:textId="77777777" w:rsidTr="00E62E95">
        <w:trPr>
          <w:trHeight w:val="227"/>
        </w:trPr>
        <w:tc>
          <w:tcPr>
            <w:tcW w:w="675" w:type="dxa"/>
            <w:vAlign w:val="center"/>
          </w:tcPr>
          <w:p w14:paraId="0E15EC36"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3331FD20" w14:textId="77777777" w:rsidR="00471A96" w:rsidRPr="00E62E95" w:rsidRDefault="00527AB1" w:rsidP="00471A96">
            <w:pPr>
              <w:autoSpaceDE w:val="0"/>
              <w:autoSpaceDN w:val="0"/>
              <w:adjustRightInd w:val="0"/>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Извещатель</w:t>
            </w:r>
            <w:proofErr w:type="spellEnd"/>
            <w:r w:rsidRPr="00E62E95">
              <w:rPr>
                <w:rFonts w:ascii="Tahoma" w:hAnsi="Tahoma" w:cs="Tahoma"/>
                <w:sz w:val="20"/>
                <w:szCs w:val="20"/>
                <w:lang w:eastAsia="ru-RU"/>
              </w:rPr>
              <w:t xml:space="preserve"> пламени ИК/УФ адресный</w:t>
            </w:r>
          </w:p>
          <w:p w14:paraId="7A13830B" w14:textId="6BCEFFBF" w:rsidR="00527AB1" w:rsidRPr="00E62E95" w:rsidRDefault="00527AB1" w:rsidP="00471A96">
            <w:pPr>
              <w:autoSpaceDE w:val="0"/>
              <w:autoSpaceDN w:val="0"/>
              <w:adjustRightInd w:val="0"/>
              <w:spacing w:after="0" w:line="240" w:lineRule="auto"/>
              <w:rPr>
                <w:rFonts w:ascii="Tahoma" w:hAnsi="Tahoma" w:cs="Tahoma"/>
                <w:sz w:val="20"/>
                <w:szCs w:val="20"/>
              </w:rPr>
            </w:pPr>
            <w:r w:rsidRPr="00E62E95">
              <w:rPr>
                <w:rFonts w:ascii="Tahoma" w:hAnsi="Tahoma" w:cs="Tahoma"/>
                <w:sz w:val="20"/>
                <w:szCs w:val="20"/>
                <w:lang w:eastAsia="ru-RU"/>
              </w:rPr>
              <w:t>С2000-Спектрон-607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9973C5F" w14:textId="6A23C893"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9F400A0" w14:textId="7F3629B6" w:rsidR="00471A96" w:rsidRPr="00E62E95" w:rsidRDefault="00527AB1"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120</w:t>
            </w:r>
          </w:p>
        </w:tc>
        <w:tc>
          <w:tcPr>
            <w:tcW w:w="1022" w:type="dxa"/>
            <w:vAlign w:val="center"/>
          </w:tcPr>
          <w:p w14:paraId="40C8B41F" w14:textId="2020DC15"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5863E10D" w14:textId="77777777" w:rsidTr="00E62E95">
        <w:trPr>
          <w:trHeight w:val="227"/>
        </w:trPr>
        <w:tc>
          <w:tcPr>
            <w:tcW w:w="675" w:type="dxa"/>
            <w:vAlign w:val="center"/>
          </w:tcPr>
          <w:p w14:paraId="245B29B4"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585BAE1D" w14:textId="4B61E2D1" w:rsidR="006E4ACA" w:rsidRPr="00E62E95" w:rsidRDefault="00527AB1" w:rsidP="00E62E95">
            <w:pPr>
              <w:spacing w:after="0" w:line="240" w:lineRule="auto"/>
              <w:rPr>
                <w:rFonts w:ascii="Tahoma" w:hAnsi="Tahoma" w:cs="Tahoma"/>
                <w:sz w:val="20"/>
                <w:szCs w:val="20"/>
              </w:rPr>
            </w:pPr>
            <w:proofErr w:type="spellStart"/>
            <w:r w:rsidRPr="00E62E95">
              <w:rPr>
                <w:rFonts w:ascii="Tahoma" w:hAnsi="Tahoma" w:cs="Tahoma"/>
                <w:sz w:val="20"/>
                <w:szCs w:val="20"/>
                <w:lang w:eastAsia="ru-RU"/>
              </w:rPr>
              <w:t>Извещатель</w:t>
            </w:r>
            <w:proofErr w:type="spellEnd"/>
            <w:r w:rsidRPr="00E62E95">
              <w:rPr>
                <w:rFonts w:ascii="Tahoma" w:hAnsi="Tahoma" w:cs="Tahoma"/>
                <w:sz w:val="20"/>
                <w:szCs w:val="20"/>
                <w:lang w:eastAsia="ru-RU"/>
              </w:rPr>
              <w:t xml:space="preserve"> ручной адресный с изолятором короткого замыкания</w:t>
            </w:r>
            <w:r w:rsidR="00E62E95">
              <w:rPr>
                <w:rFonts w:ascii="Tahoma" w:hAnsi="Tahoma" w:cs="Tahoma"/>
                <w:sz w:val="20"/>
                <w:szCs w:val="20"/>
                <w:lang w:eastAsia="ru-RU"/>
              </w:rPr>
              <w:t xml:space="preserve"> </w:t>
            </w:r>
            <w:r w:rsidR="006E4ACA" w:rsidRPr="00E62E95">
              <w:rPr>
                <w:rFonts w:ascii="Tahoma" w:hAnsi="Tahoma" w:cs="Tahoma"/>
                <w:sz w:val="20"/>
                <w:szCs w:val="20"/>
                <w:lang w:eastAsia="ru-RU"/>
              </w:rPr>
              <w:t>ИПР 513-3АМ исп.01 IP67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0337290" w14:textId="0AE38A5D"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0BEEAF5" w14:textId="6B6613DF" w:rsidR="00471A96" w:rsidRPr="00E62E95" w:rsidRDefault="006E4ACA"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37</w:t>
            </w:r>
          </w:p>
        </w:tc>
        <w:tc>
          <w:tcPr>
            <w:tcW w:w="1022" w:type="dxa"/>
            <w:vAlign w:val="center"/>
          </w:tcPr>
          <w:p w14:paraId="1748A162" w14:textId="654C065C"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7EB0A294" w14:textId="77777777" w:rsidTr="00E62E95">
        <w:trPr>
          <w:trHeight w:val="227"/>
        </w:trPr>
        <w:tc>
          <w:tcPr>
            <w:tcW w:w="675" w:type="dxa"/>
            <w:vAlign w:val="center"/>
          </w:tcPr>
          <w:p w14:paraId="4DB587A4"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82171D3" w14:textId="1B0CD936" w:rsidR="006E4ACA" w:rsidRPr="00E62E95" w:rsidRDefault="006E4ACA" w:rsidP="00E62E95">
            <w:pPr>
              <w:spacing w:after="0" w:line="240" w:lineRule="auto"/>
              <w:rPr>
                <w:rFonts w:ascii="Tahoma" w:hAnsi="Tahoma" w:cs="Tahoma"/>
                <w:sz w:val="20"/>
                <w:szCs w:val="20"/>
              </w:rPr>
            </w:pPr>
            <w:r w:rsidRPr="00E62E95">
              <w:rPr>
                <w:rFonts w:ascii="Tahoma" w:hAnsi="Tahoma" w:cs="Tahoma"/>
                <w:sz w:val="20"/>
                <w:szCs w:val="20"/>
                <w:lang w:eastAsia="ru-RU"/>
              </w:rPr>
              <w:t>Блок изолятора</w:t>
            </w:r>
            <w:r w:rsidR="00E62E95">
              <w:rPr>
                <w:rFonts w:ascii="Tahoma" w:hAnsi="Tahoma" w:cs="Tahoma"/>
                <w:sz w:val="20"/>
                <w:szCs w:val="20"/>
                <w:lang w:eastAsia="ru-RU"/>
              </w:rPr>
              <w:t xml:space="preserve"> </w:t>
            </w:r>
            <w:r w:rsidRPr="00E62E95">
              <w:rPr>
                <w:rFonts w:ascii="Tahoma" w:hAnsi="Tahoma" w:cs="Tahoma"/>
                <w:sz w:val="20"/>
                <w:szCs w:val="20"/>
                <w:lang w:eastAsia="ru-RU"/>
              </w:rPr>
              <w:t>БРИЗ</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6187DEC" w14:textId="18577C2D"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4A3B182" w14:textId="467C4D4B" w:rsidR="00471A96" w:rsidRPr="00E62E95" w:rsidRDefault="006E4ACA"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w:t>
            </w:r>
          </w:p>
        </w:tc>
        <w:tc>
          <w:tcPr>
            <w:tcW w:w="1022" w:type="dxa"/>
            <w:vAlign w:val="center"/>
          </w:tcPr>
          <w:p w14:paraId="06DD9BDA" w14:textId="0EBFB0FA"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7AC08148" w14:textId="77777777" w:rsidTr="00E62E95">
        <w:trPr>
          <w:trHeight w:val="227"/>
        </w:trPr>
        <w:tc>
          <w:tcPr>
            <w:tcW w:w="675" w:type="dxa"/>
            <w:vAlign w:val="center"/>
          </w:tcPr>
          <w:p w14:paraId="20A0304F"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3C6A1693" w14:textId="13A684F2" w:rsidR="00471A96" w:rsidRPr="00E62E95" w:rsidRDefault="006E4ACA" w:rsidP="00471A96">
            <w:pPr>
              <w:spacing w:after="0" w:line="240" w:lineRule="auto"/>
              <w:rPr>
                <w:rFonts w:ascii="Tahoma" w:hAnsi="Tahoma" w:cs="Tahoma"/>
                <w:sz w:val="20"/>
                <w:szCs w:val="20"/>
              </w:rPr>
            </w:pPr>
            <w:r w:rsidRPr="00E62E95">
              <w:rPr>
                <w:rFonts w:ascii="Tahoma" w:hAnsi="Tahoma" w:cs="Tahoma"/>
                <w:sz w:val="20"/>
                <w:szCs w:val="20"/>
                <w:lang w:eastAsia="ru-RU"/>
              </w:rPr>
              <w:t>Расширитель адресный С2000-АР1 с ИО 102-20 Б2П</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CF0D101" w14:textId="6AF52C94"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8EF7C4" w14:textId="7646F7D3" w:rsidR="00471A96" w:rsidRPr="00E62E95" w:rsidRDefault="006E4ACA"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65</w:t>
            </w:r>
          </w:p>
        </w:tc>
        <w:tc>
          <w:tcPr>
            <w:tcW w:w="1022" w:type="dxa"/>
            <w:vAlign w:val="center"/>
          </w:tcPr>
          <w:p w14:paraId="00C40355" w14:textId="7A813C04"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0C6CD317" w14:textId="77777777" w:rsidTr="00E62E95">
        <w:trPr>
          <w:trHeight w:val="227"/>
        </w:trPr>
        <w:tc>
          <w:tcPr>
            <w:tcW w:w="675" w:type="dxa"/>
            <w:vAlign w:val="center"/>
          </w:tcPr>
          <w:p w14:paraId="49A23F9C"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645DF636" w14:textId="77777777" w:rsidR="00471A96" w:rsidRPr="00E62E95" w:rsidRDefault="006E4ACA" w:rsidP="00471A96">
            <w:pPr>
              <w:spacing w:after="0" w:line="240" w:lineRule="auto"/>
              <w:rPr>
                <w:rFonts w:ascii="Tahoma" w:hAnsi="Tahoma" w:cs="Tahoma"/>
                <w:sz w:val="20"/>
                <w:szCs w:val="20"/>
                <w:lang w:eastAsia="ru-RU"/>
              </w:rPr>
            </w:pPr>
            <w:r w:rsidRPr="00E62E95">
              <w:rPr>
                <w:rFonts w:ascii="Tahoma" w:hAnsi="Tahoma" w:cs="Tahoma"/>
                <w:sz w:val="20"/>
                <w:szCs w:val="20"/>
                <w:lang w:eastAsia="ru-RU"/>
              </w:rPr>
              <w:t>Модуль порошкового пожаротушения</w:t>
            </w:r>
          </w:p>
          <w:p w14:paraId="706F1CD5" w14:textId="4628B30D" w:rsidR="006E4ACA" w:rsidRPr="00E62E95" w:rsidRDefault="006E4ACA" w:rsidP="00471A96">
            <w:pPr>
              <w:spacing w:after="0" w:line="240" w:lineRule="auto"/>
              <w:rPr>
                <w:rFonts w:ascii="Tahoma" w:hAnsi="Tahoma" w:cs="Tahoma"/>
                <w:sz w:val="20"/>
                <w:szCs w:val="20"/>
              </w:rPr>
            </w:pPr>
            <w:r w:rsidRPr="00E62E95">
              <w:rPr>
                <w:rFonts w:ascii="Tahoma" w:hAnsi="Tahoma" w:cs="Tahoma"/>
                <w:sz w:val="20"/>
                <w:szCs w:val="20"/>
                <w:lang w:eastAsia="ru-RU"/>
              </w:rPr>
              <w:t>МПП(Н)-2(п)-И-ГЭ-У2 ("Тунгус")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1B21D6C" w14:textId="0F7E1505"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91FB6C9" w14:textId="2269DEA7" w:rsidR="00471A96" w:rsidRPr="00E62E95" w:rsidRDefault="006E4ACA"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14</w:t>
            </w:r>
          </w:p>
        </w:tc>
        <w:tc>
          <w:tcPr>
            <w:tcW w:w="1022" w:type="dxa"/>
            <w:vAlign w:val="center"/>
          </w:tcPr>
          <w:p w14:paraId="30B43548" w14:textId="59050D7C"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70ADF5EE" w14:textId="77777777" w:rsidTr="00E62E95">
        <w:trPr>
          <w:trHeight w:val="227"/>
        </w:trPr>
        <w:tc>
          <w:tcPr>
            <w:tcW w:w="675" w:type="dxa"/>
            <w:vAlign w:val="center"/>
          </w:tcPr>
          <w:p w14:paraId="0E09F789"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607ED9DC" w14:textId="77777777" w:rsidR="006E4ACA" w:rsidRPr="00E62E95" w:rsidRDefault="006E4ACA" w:rsidP="006E4ACA">
            <w:pPr>
              <w:spacing w:after="0" w:line="240" w:lineRule="auto"/>
              <w:rPr>
                <w:rFonts w:ascii="Tahoma" w:hAnsi="Tahoma" w:cs="Tahoma"/>
                <w:sz w:val="20"/>
                <w:szCs w:val="20"/>
                <w:lang w:eastAsia="ru-RU"/>
              </w:rPr>
            </w:pPr>
            <w:r w:rsidRPr="00E62E95">
              <w:rPr>
                <w:rFonts w:ascii="Tahoma" w:hAnsi="Tahoma" w:cs="Tahoma"/>
                <w:sz w:val="20"/>
                <w:szCs w:val="20"/>
                <w:lang w:eastAsia="ru-RU"/>
              </w:rPr>
              <w:t>Модуль порошкового пожаротушения</w:t>
            </w:r>
          </w:p>
          <w:p w14:paraId="2F69F0ED" w14:textId="19EA09C5" w:rsidR="00471A96" w:rsidRPr="00E62E95" w:rsidRDefault="006E4ACA" w:rsidP="00471A96">
            <w:pPr>
              <w:spacing w:after="0" w:line="240" w:lineRule="auto"/>
              <w:rPr>
                <w:rFonts w:ascii="Tahoma" w:hAnsi="Tahoma" w:cs="Tahoma"/>
                <w:sz w:val="20"/>
                <w:szCs w:val="20"/>
              </w:rPr>
            </w:pPr>
            <w:r w:rsidRPr="00E62E95">
              <w:rPr>
                <w:rFonts w:ascii="Tahoma" w:hAnsi="Tahoma" w:cs="Tahoma"/>
                <w:sz w:val="20"/>
                <w:szCs w:val="20"/>
                <w:lang w:eastAsia="ru-RU"/>
              </w:rPr>
              <w:t>МПП(Н)-9(п)-И-ГЭ-У2 ("Тунгус")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E4C89BE" w14:textId="3987F616"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94D091A" w14:textId="42859A84" w:rsidR="00471A96" w:rsidRPr="00E62E95" w:rsidRDefault="006E4ACA"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220</w:t>
            </w:r>
          </w:p>
        </w:tc>
        <w:tc>
          <w:tcPr>
            <w:tcW w:w="1022" w:type="dxa"/>
            <w:vAlign w:val="center"/>
          </w:tcPr>
          <w:p w14:paraId="0B630470" w14:textId="6C452FC8"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573E1DCE" w14:textId="77777777" w:rsidTr="00E62E95">
        <w:trPr>
          <w:trHeight w:val="227"/>
        </w:trPr>
        <w:tc>
          <w:tcPr>
            <w:tcW w:w="675" w:type="dxa"/>
            <w:vAlign w:val="center"/>
          </w:tcPr>
          <w:p w14:paraId="0F80C390"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59DB2A67" w14:textId="2C97B604" w:rsidR="006E4ACA" w:rsidRPr="00E62E95" w:rsidRDefault="006E4ACA" w:rsidP="00E62E95">
            <w:pPr>
              <w:spacing w:after="0" w:line="240" w:lineRule="auto"/>
              <w:rPr>
                <w:rFonts w:ascii="Tahoma" w:hAnsi="Tahoma" w:cs="Tahoma"/>
                <w:sz w:val="20"/>
                <w:szCs w:val="20"/>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звуковой</w:t>
            </w:r>
            <w:r w:rsidR="00E62E95">
              <w:rPr>
                <w:rFonts w:ascii="Tahoma" w:hAnsi="Tahoma" w:cs="Tahoma"/>
                <w:sz w:val="20"/>
                <w:szCs w:val="20"/>
                <w:lang w:eastAsia="ru-RU"/>
              </w:rPr>
              <w:t xml:space="preserve"> </w:t>
            </w:r>
            <w:r w:rsidRPr="00E62E95">
              <w:rPr>
                <w:rFonts w:ascii="Tahoma" w:hAnsi="Tahoma" w:cs="Tahoma"/>
                <w:sz w:val="20"/>
                <w:szCs w:val="20"/>
                <w:lang w:eastAsia="ru-RU"/>
              </w:rPr>
              <w:t>Свирель-24V</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7F68902" w14:textId="3546F681"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7F2F887" w14:textId="13C98204" w:rsidR="00471A96" w:rsidRPr="00E62E95" w:rsidRDefault="006E4ACA"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30</w:t>
            </w:r>
          </w:p>
        </w:tc>
        <w:tc>
          <w:tcPr>
            <w:tcW w:w="1022" w:type="dxa"/>
            <w:vAlign w:val="center"/>
          </w:tcPr>
          <w:p w14:paraId="1F3534FA" w14:textId="7F242582"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2A1E21AE" w14:textId="77777777" w:rsidTr="00E62E95">
        <w:trPr>
          <w:trHeight w:val="227"/>
        </w:trPr>
        <w:tc>
          <w:tcPr>
            <w:tcW w:w="675" w:type="dxa"/>
            <w:vAlign w:val="center"/>
          </w:tcPr>
          <w:p w14:paraId="75C721D4"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7369AD16" w14:textId="398EFE31" w:rsidR="005B7EBE" w:rsidRPr="00E62E95" w:rsidRDefault="005B7EBE" w:rsidP="00E62E95">
            <w:pPr>
              <w:spacing w:after="0" w:line="240" w:lineRule="auto"/>
              <w:rPr>
                <w:rFonts w:ascii="Tahoma" w:hAnsi="Tahoma" w:cs="Tahoma"/>
                <w:sz w:val="20"/>
                <w:szCs w:val="20"/>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охранно-пожарный световой со скрытой надписью, 24В</w:t>
            </w:r>
            <w:r w:rsidR="00E62E95">
              <w:rPr>
                <w:rFonts w:ascii="Tahoma" w:hAnsi="Tahoma" w:cs="Tahoma"/>
                <w:sz w:val="20"/>
                <w:szCs w:val="20"/>
                <w:lang w:eastAsia="ru-RU"/>
              </w:rPr>
              <w:t xml:space="preserve"> </w:t>
            </w:r>
            <w:r w:rsidRPr="00E62E95">
              <w:rPr>
                <w:rFonts w:ascii="Tahoma" w:hAnsi="Tahoma" w:cs="Tahoma"/>
                <w:sz w:val="20"/>
                <w:szCs w:val="20"/>
                <w:lang w:eastAsia="ru-RU"/>
              </w:rPr>
              <w:t>ЛЮКС-24 СН "Порошок уходи"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822201A" w14:textId="3B33E81C"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3649B5" w14:textId="63B6730D" w:rsidR="00471A96" w:rsidRPr="00E62E95" w:rsidRDefault="005B7EBE"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29</w:t>
            </w:r>
          </w:p>
        </w:tc>
        <w:tc>
          <w:tcPr>
            <w:tcW w:w="1022" w:type="dxa"/>
            <w:vAlign w:val="center"/>
          </w:tcPr>
          <w:p w14:paraId="0DB66A71" w14:textId="5D6BF022"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499DAF9A" w14:textId="77777777" w:rsidTr="00E62E95">
        <w:trPr>
          <w:trHeight w:val="227"/>
        </w:trPr>
        <w:tc>
          <w:tcPr>
            <w:tcW w:w="675" w:type="dxa"/>
            <w:vAlign w:val="center"/>
          </w:tcPr>
          <w:p w14:paraId="1DF8D401"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2C52D031" w14:textId="77777777" w:rsidR="00471A96" w:rsidRPr="00E62E95" w:rsidRDefault="005B7EBE" w:rsidP="00471A96">
            <w:pPr>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охранно-пожарный световой, 24В</w:t>
            </w:r>
          </w:p>
          <w:p w14:paraId="6DE9DF8F" w14:textId="0E59E4A7" w:rsidR="005B7EBE" w:rsidRPr="00E62E95" w:rsidRDefault="005B7EBE" w:rsidP="00471A96">
            <w:pPr>
              <w:spacing w:after="0" w:line="240" w:lineRule="auto"/>
              <w:rPr>
                <w:rFonts w:ascii="Tahoma" w:hAnsi="Tahoma" w:cs="Tahoma"/>
                <w:sz w:val="20"/>
                <w:szCs w:val="20"/>
              </w:rPr>
            </w:pPr>
            <w:r w:rsidRPr="00E62E95">
              <w:rPr>
                <w:rFonts w:ascii="Tahoma" w:hAnsi="Tahoma" w:cs="Tahoma"/>
                <w:sz w:val="20"/>
                <w:szCs w:val="20"/>
                <w:lang w:eastAsia="ru-RU"/>
              </w:rPr>
              <w:t>ЛЮКС-24 "Порошок не входи"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0326FCE" w14:textId="10E82677"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9F7F93E" w14:textId="29A5A3BA" w:rsidR="00471A96" w:rsidRPr="00E62E95" w:rsidRDefault="005B7EBE"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29</w:t>
            </w:r>
          </w:p>
        </w:tc>
        <w:tc>
          <w:tcPr>
            <w:tcW w:w="1022" w:type="dxa"/>
            <w:vAlign w:val="center"/>
          </w:tcPr>
          <w:p w14:paraId="69219D55" w14:textId="0292261E"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27587924" w14:textId="77777777" w:rsidTr="00E62E95">
        <w:trPr>
          <w:trHeight w:val="227"/>
        </w:trPr>
        <w:tc>
          <w:tcPr>
            <w:tcW w:w="675" w:type="dxa"/>
            <w:vAlign w:val="center"/>
          </w:tcPr>
          <w:p w14:paraId="7CBE6C28"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1677353" w14:textId="77777777" w:rsidR="005B7EBE" w:rsidRPr="00E62E95" w:rsidRDefault="005B7EBE" w:rsidP="005B7EBE">
            <w:pPr>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охранно-пожарный световой, 24В</w:t>
            </w:r>
          </w:p>
          <w:p w14:paraId="304822AF" w14:textId="16D74D42" w:rsidR="00471A96" w:rsidRPr="00E62E95" w:rsidRDefault="005B7EBE" w:rsidP="005B7EBE">
            <w:pPr>
              <w:autoSpaceDE w:val="0"/>
              <w:autoSpaceDN w:val="0"/>
              <w:adjustRightInd w:val="0"/>
              <w:spacing w:after="0" w:line="240" w:lineRule="auto"/>
              <w:rPr>
                <w:rFonts w:ascii="Tahoma" w:hAnsi="Tahoma" w:cs="Tahoma"/>
                <w:sz w:val="20"/>
                <w:szCs w:val="20"/>
              </w:rPr>
            </w:pPr>
            <w:r w:rsidRPr="00E62E95">
              <w:rPr>
                <w:rFonts w:ascii="Tahoma" w:hAnsi="Tahoma" w:cs="Tahoma"/>
                <w:sz w:val="20"/>
                <w:szCs w:val="20"/>
                <w:lang w:eastAsia="ru-RU"/>
              </w:rPr>
              <w:t>ЛЮКС-24 "Автоматика отключена"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A6759A2" w14:textId="2956A34A"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E66F52" w14:textId="5CBBA608" w:rsidR="00471A96" w:rsidRPr="00E62E95" w:rsidRDefault="005B7EBE"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29</w:t>
            </w:r>
          </w:p>
        </w:tc>
        <w:tc>
          <w:tcPr>
            <w:tcW w:w="1022" w:type="dxa"/>
            <w:vAlign w:val="center"/>
          </w:tcPr>
          <w:p w14:paraId="284983F8" w14:textId="071A29EE"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471A96" w:rsidRPr="00E62E95" w14:paraId="181FB239" w14:textId="77777777" w:rsidTr="00E62E95">
        <w:trPr>
          <w:trHeight w:val="227"/>
        </w:trPr>
        <w:tc>
          <w:tcPr>
            <w:tcW w:w="675" w:type="dxa"/>
            <w:vAlign w:val="center"/>
          </w:tcPr>
          <w:p w14:paraId="68B471A5" w14:textId="77777777" w:rsidR="00471A96" w:rsidRPr="00E62E95" w:rsidRDefault="00471A96" w:rsidP="00471A96">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6427E843" w14:textId="77777777" w:rsidR="00471A96" w:rsidRPr="00E62E95" w:rsidRDefault="005B7EBE" w:rsidP="00471A96">
            <w:pPr>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охранно-пожарный световой, 24В</w:t>
            </w:r>
          </w:p>
          <w:p w14:paraId="6D78C019" w14:textId="0AF92574" w:rsidR="005B7EBE" w:rsidRPr="00E62E95" w:rsidRDefault="005B7EBE" w:rsidP="00471A96">
            <w:pPr>
              <w:spacing w:after="0" w:line="240" w:lineRule="auto"/>
              <w:rPr>
                <w:rFonts w:ascii="Tahoma" w:hAnsi="Tahoma" w:cs="Tahoma"/>
                <w:sz w:val="20"/>
                <w:szCs w:val="20"/>
              </w:rPr>
            </w:pPr>
            <w:r w:rsidRPr="00E62E95">
              <w:rPr>
                <w:rFonts w:ascii="Tahoma" w:hAnsi="Tahoma" w:cs="Tahoma"/>
                <w:sz w:val="20"/>
                <w:szCs w:val="20"/>
                <w:lang w:eastAsia="ru-RU"/>
              </w:rPr>
              <w:t>ЛЮКС-24 "Выход"</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C6E7445" w14:textId="11C73527" w:rsidR="00471A96" w:rsidRPr="00E62E95" w:rsidRDefault="00471A96" w:rsidP="00471A96">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6F5834" w14:textId="131E900F" w:rsidR="00471A96" w:rsidRPr="00E62E95" w:rsidRDefault="005B7EBE"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25</w:t>
            </w:r>
          </w:p>
        </w:tc>
        <w:tc>
          <w:tcPr>
            <w:tcW w:w="1022" w:type="dxa"/>
            <w:vAlign w:val="center"/>
          </w:tcPr>
          <w:p w14:paraId="7E979442" w14:textId="46272F6E" w:rsidR="00471A96" w:rsidRPr="00E62E95" w:rsidRDefault="00471A96" w:rsidP="00471A96">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526254" w:rsidRPr="00E62E95" w14:paraId="4E713133" w14:textId="77777777" w:rsidTr="00E62E95">
        <w:trPr>
          <w:trHeight w:val="227"/>
        </w:trPr>
        <w:tc>
          <w:tcPr>
            <w:tcW w:w="675" w:type="dxa"/>
            <w:vAlign w:val="center"/>
          </w:tcPr>
          <w:p w14:paraId="5AC09783" w14:textId="77777777" w:rsidR="00526254" w:rsidRPr="00E62E95" w:rsidRDefault="00526254" w:rsidP="00526254">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2279D852" w14:textId="77777777" w:rsidR="00526254" w:rsidRPr="00E62E95" w:rsidRDefault="005B7EBE" w:rsidP="005B7EBE">
            <w:pPr>
              <w:autoSpaceDE w:val="0"/>
              <w:autoSpaceDN w:val="0"/>
              <w:adjustRightInd w:val="0"/>
              <w:spacing w:after="0" w:line="240" w:lineRule="auto"/>
              <w:rPr>
                <w:rFonts w:ascii="Tahoma" w:hAnsi="Tahoma" w:cs="Tahoma"/>
                <w:sz w:val="20"/>
                <w:szCs w:val="20"/>
                <w:lang w:eastAsia="ru-RU"/>
              </w:rPr>
            </w:pPr>
            <w:r w:rsidRPr="00E62E95">
              <w:rPr>
                <w:rFonts w:ascii="Tahoma" w:hAnsi="Tahoma" w:cs="Tahoma"/>
                <w:sz w:val="20"/>
                <w:szCs w:val="20"/>
                <w:lang w:eastAsia="ru-RU"/>
              </w:rPr>
              <w:t>Контроллер адресной двухпроводной подсистемы с гальванической изоляцией</w:t>
            </w:r>
          </w:p>
          <w:p w14:paraId="29815EE6" w14:textId="59064A6A" w:rsidR="005B7EBE" w:rsidRPr="00E62E95" w:rsidRDefault="005B7EBE" w:rsidP="005B7EBE">
            <w:pPr>
              <w:autoSpaceDE w:val="0"/>
              <w:autoSpaceDN w:val="0"/>
              <w:adjustRightInd w:val="0"/>
              <w:spacing w:after="0" w:line="240" w:lineRule="auto"/>
              <w:rPr>
                <w:rFonts w:ascii="Tahoma" w:hAnsi="Tahoma" w:cs="Tahoma"/>
                <w:sz w:val="20"/>
                <w:szCs w:val="20"/>
                <w:lang w:eastAsia="ru-RU"/>
              </w:rPr>
            </w:pPr>
            <w:r w:rsidRPr="00E62E95">
              <w:rPr>
                <w:rFonts w:ascii="Tahoma" w:hAnsi="Tahoma" w:cs="Tahoma"/>
                <w:sz w:val="20"/>
                <w:szCs w:val="20"/>
                <w:lang w:eastAsia="ru-RU"/>
              </w:rPr>
              <w:t>С2000-КДЛ-2И исп.01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3225D04" w14:textId="7A1F5C25" w:rsidR="00526254" w:rsidRPr="00E62E95" w:rsidRDefault="00526254" w:rsidP="00526254">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575CE3" w14:textId="65B316AD" w:rsidR="00526254" w:rsidRPr="00E62E95" w:rsidRDefault="005B7EBE" w:rsidP="00527AB1">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17</w:t>
            </w:r>
          </w:p>
        </w:tc>
        <w:tc>
          <w:tcPr>
            <w:tcW w:w="1022" w:type="dxa"/>
            <w:vAlign w:val="center"/>
          </w:tcPr>
          <w:p w14:paraId="0A9342AA" w14:textId="5CD34059" w:rsidR="00526254" w:rsidRPr="00E62E95" w:rsidRDefault="00526254" w:rsidP="00526254">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5B7EBE" w:rsidRPr="00E62E95" w14:paraId="053D4444" w14:textId="77777777" w:rsidTr="00E62E95">
        <w:trPr>
          <w:trHeight w:val="227"/>
        </w:trPr>
        <w:tc>
          <w:tcPr>
            <w:tcW w:w="675" w:type="dxa"/>
            <w:vAlign w:val="center"/>
          </w:tcPr>
          <w:p w14:paraId="267F9DF3" w14:textId="77777777" w:rsidR="005B7EBE" w:rsidRPr="00E62E95" w:rsidRDefault="005B7EBE" w:rsidP="005B7EBE">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08DB2D0D" w14:textId="326AA455" w:rsidR="005B7EBE" w:rsidRPr="00E62E95" w:rsidRDefault="005B7EBE" w:rsidP="00E62E95">
            <w:pPr>
              <w:spacing w:after="0" w:line="240" w:lineRule="auto"/>
              <w:rPr>
                <w:rFonts w:ascii="Tahoma" w:hAnsi="Tahoma" w:cs="Tahoma"/>
                <w:sz w:val="20"/>
                <w:szCs w:val="20"/>
              </w:rPr>
            </w:pPr>
            <w:r w:rsidRPr="00E62E95">
              <w:rPr>
                <w:rFonts w:ascii="Tahoma" w:hAnsi="Tahoma" w:cs="Tahoma"/>
                <w:sz w:val="20"/>
                <w:szCs w:val="20"/>
                <w:lang w:eastAsia="ru-RU"/>
              </w:rPr>
              <w:t>Контрольно-пусковой блок</w:t>
            </w:r>
            <w:r w:rsidR="00E62E95">
              <w:rPr>
                <w:rFonts w:ascii="Tahoma" w:hAnsi="Tahoma" w:cs="Tahoma"/>
                <w:sz w:val="20"/>
                <w:szCs w:val="20"/>
                <w:lang w:eastAsia="ru-RU"/>
              </w:rPr>
              <w:t xml:space="preserve"> </w:t>
            </w:r>
            <w:r w:rsidRPr="00E62E95">
              <w:rPr>
                <w:rFonts w:ascii="Tahoma" w:hAnsi="Tahoma" w:cs="Tahoma"/>
                <w:sz w:val="20"/>
                <w:szCs w:val="20"/>
                <w:lang w:eastAsia="ru-RU"/>
              </w:rPr>
              <w:t>С2000-КПБ</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B5C00EC" w14:textId="4BBFE2EC" w:rsidR="005B7EBE" w:rsidRPr="00E62E95" w:rsidRDefault="005B7EBE" w:rsidP="005B7EBE">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39C3639" w14:textId="7AD72624" w:rsidR="005B7EBE" w:rsidRPr="00E62E95" w:rsidRDefault="005B7EBE" w:rsidP="005B7EBE">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52</w:t>
            </w:r>
          </w:p>
        </w:tc>
        <w:tc>
          <w:tcPr>
            <w:tcW w:w="1022" w:type="dxa"/>
            <w:vAlign w:val="center"/>
          </w:tcPr>
          <w:p w14:paraId="4AD91667" w14:textId="05034C33" w:rsidR="005B7EBE" w:rsidRPr="00E62E95" w:rsidRDefault="005B7EBE" w:rsidP="005B7EBE">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5B7EBE" w:rsidRPr="00E62E95" w14:paraId="4A8ECE19" w14:textId="77777777" w:rsidTr="00E62E95">
        <w:trPr>
          <w:trHeight w:val="227"/>
        </w:trPr>
        <w:tc>
          <w:tcPr>
            <w:tcW w:w="675" w:type="dxa"/>
            <w:vAlign w:val="center"/>
          </w:tcPr>
          <w:p w14:paraId="67C5867B" w14:textId="77777777" w:rsidR="005B7EBE" w:rsidRPr="00E62E95" w:rsidRDefault="005B7EBE" w:rsidP="005B7EBE">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5B442911" w14:textId="77777777" w:rsidR="005B7EBE" w:rsidRPr="00E62E95" w:rsidRDefault="005B7EBE" w:rsidP="005B7EBE">
            <w:pPr>
              <w:autoSpaceDE w:val="0"/>
              <w:autoSpaceDN w:val="0"/>
              <w:adjustRightInd w:val="0"/>
              <w:spacing w:after="0" w:line="240" w:lineRule="auto"/>
              <w:rPr>
                <w:rFonts w:ascii="Tahoma" w:hAnsi="Tahoma" w:cs="Tahoma"/>
                <w:sz w:val="20"/>
                <w:szCs w:val="20"/>
                <w:lang w:eastAsia="ru-RU"/>
              </w:rPr>
            </w:pPr>
            <w:r w:rsidRPr="00E62E95">
              <w:rPr>
                <w:rFonts w:ascii="Tahoma" w:hAnsi="Tahoma" w:cs="Tahoma"/>
                <w:sz w:val="20"/>
                <w:szCs w:val="20"/>
                <w:lang w:eastAsia="ru-RU"/>
              </w:rPr>
              <w:t>Шкаф для установки приборов системы "Орион" на DIN рейки. Источник питания 24В, 2 А. Два изолированных интерфейса RS-485. IP54</w:t>
            </w:r>
          </w:p>
          <w:p w14:paraId="1FC50489" w14:textId="4DB1C62C" w:rsidR="005B7EBE" w:rsidRPr="00E62E95" w:rsidRDefault="005B7EBE" w:rsidP="005B7EBE">
            <w:pPr>
              <w:autoSpaceDE w:val="0"/>
              <w:autoSpaceDN w:val="0"/>
              <w:adjustRightInd w:val="0"/>
              <w:spacing w:after="0" w:line="240" w:lineRule="auto"/>
              <w:rPr>
                <w:rFonts w:ascii="Tahoma" w:hAnsi="Tahoma" w:cs="Tahoma"/>
                <w:sz w:val="20"/>
                <w:szCs w:val="20"/>
                <w:lang w:eastAsia="ru-RU"/>
              </w:rPr>
            </w:pPr>
            <w:r w:rsidRPr="00E62E95">
              <w:rPr>
                <w:rFonts w:ascii="Tahoma" w:hAnsi="Tahoma" w:cs="Tahoma"/>
                <w:sz w:val="20"/>
                <w:szCs w:val="20"/>
                <w:lang w:eastAsia="ru-RU"/>
              </w:rPr>
              <w:t>ШПС-24 исп.12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44BCC2A" w14:textId="1D9CE829" w:rsidR="005B7EBE" w:rsidRPr="00E62E95" w:rsidRDefault="005B7EBE" w:rsidP="005B7EBE">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AE463A3" w14:textId="380C649F" w:rsidR="005B7EBE" w:rsidRPr="00E62E95" w:rsidRDefault="005B7EBE" w:rsidP="005B7EBE">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19</w:t>
            </w:r>
          </w:p>
        </w:tc>
        <w:tc>
          <w:tcPr>
            <w:tcW w:w="1022" w:type="dxa"/>
            <w:vAlign w:val="center"/>
          </w:tcPr>
          <w:p w14:paraId="36CF5223" w14:textId="550971EF" w:rsidR="005B7EBE" w:rsidRPr="00E62E95" w:rsidRDefault="005B7EBE" w:rsidP="005B7EBE">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D7455F" w:rsidRPr="00E62E95" w14:paraId="349B67FA" w14:textId="77777777" w:rsidTr="00E62E95">
        <w:trPr>
          <w:trHeight w:val="227"/>
        </w:trPr>
        <w:tc>
          <w:tcPr>
            <w:tcW w:w="675" w:type="dxa"/>
            <w:vAlign w:val="center"/>
          </w:tcPr>
          <w:p w14:paraId="063AA66B" w14:textId="77777777" w:rsidR="00D7455F" w:rsidRPr="00E62E95" w:rsidRDefault="00D7455F" w:rsidP="00D7455F">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265908D1" w14:textId="77777777" w:rsidR="00D7455F" w:rsidRPr="00E62E95" w:rsidRDefault="00D7455F" w:rsidP="00D7455F">
            <w:pPr>
              <w:spacing w:after="0" w:line="240" w:lineRule="auto"/>
              <w:rPr>
                <w:rFonts w:ascii="Tahoma" w:hAnsi="Tahoma" w:cs="Tahoma"/>
                <w:sz w:val="20"/>
                <w:szCs w:val="20"/>
                <w:lang w:eastAsia="ru-RU"/>
              </w:rPr>
            </w:pPr>
            <w:r w:rsidRPr="00E62E95">
              <w:rPr>
                <w:rFonts w:ascii="Tahoma" w:hAnsi="Tahoma" w:cs="Tahoma"/>
                <w:sz w:val="20"/>
                <w:szCs w:val="20"/>
                <w:lang w:eastAsia="ru-RU"/>
              </w:rPr>
              <w:t>Аккумулятор герметичный свинцово-кислотный</w:t>
            </w:r>
          </w:p>
          <w:p w14:paraId="130F0F25" w14:textId="40B3F558" w:rsidR="00D7455F" w:rsidRPr="00E62E95" w:rsidRDefault="00D7455F" w:rsidP="00D7455F">
            <w:pPr>
              <w:spacing w:after="0" w:line="240" w:lineRule="auto"/>
              <w:rPr>
                <w:rFonts w:ascii="Tahoma" w:hAnsi="Tahoma" w:cs="Tahoma"/>
                <w:sz w:val="20"/>
                <w:szCs w:val="20"/>
              </w:rPr>
            </w:pPr>
            <w:proofErr w:type="spellStart"/>
            <w:r w:rsidRPr="00E62E95">
              <w:rPr>
                <w:rFonts w:ascii="Tahoma" w:hAnsi="Tahoma" w:cs="Tahoma"/>
                <w:sz w:val="20"/>
                <w:szCs w:val="20"/>
                <w:lang w:eastAsia="ru-RU"/>
              </w:rPr>
              <w:t>Delta</w:t>
            </w:r>
            <w:proofErr w:type="spellEnd"/>
            <w:r w:rsidRPr="00E62E95">
              <w:rPr>
                <w:rFonts w:ascii="Tahoma" w:hAnsi="Tahoma" w:cs="Tahoma"/>
                <w:sz w:val="20"/>
                <w:szCs w:val="20"/>
                <w:lang w:eastAsia="ru-RU"/>
              </w:rPr>
              <w:t xml:space="preserve"> DTM 1217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3C4C1BA" w14:textId="68FCB6E4" w:rsidR="00D7455F" w:rsidRPr="00E62E95" w:rsidRDefault="00D7455F" w:rsidP="00D7455F">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48DAC1" w14:textId="08A78C1C" w:rsidR="00D7455F" w:rsidRPr="00E62E95" w:rsidRDefault="00D7455F" w:rsidP="00D7455F">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38</w:t>
            </w:r>
          </w:p>
        </w:tc>
        <w:tc>
          <w:tcPr>
            <w:tcW w:w="1022" w:type="dxa"/>
            <w:vAlign w:val="center"/>
          </w:tcPr>
          <w:p w14:paraId="7BFD0450" w14:textId="47D836D9" w:rsidR="00D7455F" w:rsidRPr="00E62E95" w:rsidRDefault="00D7455F" w:rsidP="00D7455F">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D7455F" w:rsidRPr="00E62E95" w14:paraId="00412F68" w14:textId="77777777" w:rsidTr="00E62E95">
        <w:trPr>
          <w:trHeight w:val="227"/>
        </w:trPr>
        <w:tc>
          <w:tcPr>
            <w:tcW w:w="675" w:type="dxa"/>
            <w:vAlign w:val="center"/>
          </w:tcPr>
          <w:p w14:paraId="24A063D6" w14:textId="77777777" w:rsidR="00D7455F" w:rsidRPr="00E62E95" w:rsidRDefault="00D7455F" w:rsidP="00D7455F">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0F6377AE" w14:textId="77777777" w:rsidR="00D7455F" w:rsidRPr="00E62E95" w:rsidRDefault="00D7455F" w:rsidP="00D7455F">
            <w:pPr>
              <w:spacing w:after="0" w:line="240" w:lineRule="auto"/>
              <w:rPr>
                <w:rFonts w:ascii="Tahoma" w:hAnsi="Tahoma" w:cs="Tahoma"/>
                <w:sz w:val="20"/>
                <w:szCs w:val="20"/>
                <w:lang w:eastAsia="ru-RU"/>
              </w:rPr>
            </w:pPr>
            <w:r w:rsidRPr="00E62E95">
              <w:rPr>
                <w:rFonts w:ascii="Tahoma" w:hAnsi="Tahoma" w:cs="Tahoma"/>
                <w:sz w:val="20"/>
                <w:szCs w:val="20"/>
                <w:lang w:eastAsia="ru-RU"/>
              </w:rPr>
              <w:t>Блок индикации системы пожаротушения</w:t>
            </w:r>
          </w:p>
          <w:p w14:paraId="3822C117" w14:textId="07C820C6" w:rsidR="00D7455F" w:rsidRPr="00E62E95" w:rsidRDefault="00D7455F" w:rsidP="00D7455F">
            <w:pPr>
              <w:spacing w:after="0" w:line="240" w:lineRule="auto"/>
              <w:rPr>
                <w:rFonts w:ascii="Tahoma" w:hAnsi="Tahoma" w:cs="Tahoma"/>
                <w:sz w:val="20"/>
                <w:szCs w:val="20"/>
              </w:rPr>
            </w:pPr>
            <w:r w:rsidRPr="00E62E95">
              <w:rPr>
                <w:rFonts w:ascii="Tahoma" w:hAnsi="Tahoma" w:cs="Tahoma"/>
                <w:sz w:val="20"/>
                <w:szCs w:val="20"/>
                <w:lang w:eastAsia="ru-RU"/>
              </w:rPr>
              <w:t>С2000-ПТ 2RS485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856599C" w14:textId="6E893870" w:rsidR="00D7455F" w:rsidRPr="00E62E95" w:rsidRDefault="00D7455F" w:rsidP="00D7455F">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B88FBD" w14:textId="239E1270" w:rsidR="00D7455F" w:rsidRPr="00E62E95" w:rsidRDefault="00D7455F" w:rsidP="00D7455F">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5</w:t>
            </w:r>
          </w:p>
        </w:tc>
        <w:tc>
          <w:tcPr>
            <w:tcW w:w="1022" w:type="dxa"/>
            <w:vAlign w:val="center"/>
          </w:tcPr>
          <w:p w14:paraId="2A6F05E0" w14:textId="081C70D5" w:rsidR="00D7455F" w:rsidRPr="00E62E95" w:rsidRDefault="00D7455F" w:rsidP="00D7455F">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D7455F" w:rsidRPr="00E62E95" w14:paraId="7FE2358C" w14:textId="77777777" w:rsidTr="00E62E95">
        <w:trPr>
          <w:trHeight w:val="227"/>
        </w:trPr>
        <w:tc>
          <w:tcPr>
            <w:tcW w:w="675" w:type="dxa"/>
            <w:vAlign w:val="center"/>
          </w:tcPr>
          <w:p w14:paraId="41C77FFB" w14:textId="77777777" w:rsidR="00D7455F" w:rsidRPr="00E62E95" w:rsidRDefault="00D7455F" w:rsidP="00D7455F">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203C0C24" w14:textId="77777777" w:rsidR="00D7455F" w:rsidRPr="00E62E95" w:rsidRDefault="00D7455F" w:rsidP="00D7455F">
            <w:pPr>
              <w:spacing w:after="0" w:line="240" w:lineRule="auto"/>
              <w:rPr>
                <w:rFonts w:ascii="Tahoma" w:hAnsi="Tahoma" w:cs="Tahoma"/>
                <w:sz w:val="20"/>
                <w:szCs w:val="20"/>
                <w:lang w:eastAsia="ru-RU"/>
              </w:rPr>
            </w:pPr>
            <w:r w:rsidRPr="00E62E95">
              <w:rPr>
                <w:rFonts w:ascii="Tahoma" w:hAnsi="Tahoma" w:cs="Tahoma"/>
                <w:sz w:val="20"/>
                <w:szCs w:val="20"/>
                <w:lang w:eastAsia="ru-RU"/>
              </w:rPr>
              <w:t>Панель противопожарных устройств</w:t>
            </w:r>
          </w:p>
          <w:p w14:paraId="1D858652" w14:textId="407F2A65" w:rsidR="00D7455F" w:rsidRPr="00E62E95" w:rsidRDefault="00D7455F" w:rsidP="00D7455F">
            <w:pPr>
              <w:autoSpaceDE w:val="0"/>
              <w:autoSpaceDN w:val="0"/>
              <w:adjustRightInd w:val="0"/>
              <w:spacing w:after="0" w:line="240" w:lineRule="auto"/>
              <w:rPr>
                <w:rFonts w:ascii="Tahoma" w:hAnsi="Tahoma" w:cs="Tahoma"/>
                <w:sz w:val="20"/>
                <w:szCs w:val="20"/>
                <w:lang w:eastAsia="ru-RU"/>
              </w:rPr>
            </w:pPr>
            <w:r w:rsidRPr="00E62E95">
              <w:rPr>
                <w:rFonts w:ascii="Tahoma" w:hAnsi="Tahoma" w:cs="Tahoma"/>
                <w:sz w:val="20"/>
                <w:szCs w:val="20"/>
                <w:lang w:eastAsia="ru-RU"/>
              </w:rPr>
              <w:t>ЩУ-П НИКОМ 230-IP31-1[10/230/6]+АВР</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67EABDE" w14:textId="295BC821" w:rsidR="00D7455F" w:rsidRPr="00E62E95" w:rsidRDefault="00D7455F" w:rsidP="00D7455F">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942057" w14:textId="698A43A0" w:rsidR="00D7455F" w:rsidRPr="00E62E95" w:rsidRDefault="00D7455F" w:rsidP="00D7455F">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w:t>
            </w:r>
          </w:p>
        </w:tc>
        <w:tc>
          <w:tcPr>
            <w:tcW w:w="1022" w:type="dxa"/>
            <w:vAlign w:val="center"/>
          </w:tcPr>
          <w:p w14:paraId="21A98864" w14:textId="09D1D718" w:rsidR="00D7455F" w:rsidRPr="00E62E95" w:rsidRDefault="00D7455F" w:rsidP="00D7455F">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D7455F" w:rsidRPr="00E62E95" w14:paraId="4B4C488C" w14:textId="77777777" w:rsidTr="00E62E95">
        <w:trPr>
          <w:trHeight w:val="227"/>
        </w:trPr>
        <w:tc>
          <w:tcPr>
            <w:tcW w:w="675" w:type="dxa"/>
            <w:vAlign w:val="center"/>
          </w:tcPr>
          <w:p w14:paraId="2847280C" w14:textId="77777777" w:rsidR="00D7455F" w:rsidRPr="00E62E95" w:rsidRDefault="00D7455F" w:rsidP="00D7455F">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CD80C55" w14:textId="6C4A493B" w:rsidR="00FD1D69" w:rsidRPr="00E62E95" w:rsidRDefault="00FD1D69" w:rsidP="00E62E95">
            <w:pPr>
              <w:spacing w:after="0" w:line="240" w:lineRule="auto"/>
              <w:rPr>
                <w:rFonts w:ascii="Tahoma" w:hAnsi="Tahoma" w:cs="Tahoma"/>
                <w:sz w:val="20"/>
                <w:szCs w:val="20"/>
              </w:rPr>
            </w:pPr>
            <w:r w:rsidRPr="00E62E95">
              <w:rPr>
                <w:rFonts w:ascii="Tahoma" w:hAnsi="Tahoma" w:cs="Tahoma"/>
                <w:sz w:val="20"/>
                <w:szCs w:val="20"/>
                <w:lang w:eastAsia="ru-RU"/>
              </w:rPr>
              <w:t>Источник вторичного электропитания резервированный адресный</w:t>
            </w:r>
            <w:r w:rsidR="00E62E95">
              <w:rPr>
                <w:rFonts w:ascii="Tahoma" w:hAnsi="Tahoma" w:cs="Tahoma"/>
                <w:sz w:val="20"/>
                <w:szCs w:val="20"/>
                <w:lang w:eastAsia="ru-RU"/>
              </w:rPr>
              <w:t xml:space="preserve"> </w:t>
            </w:r>
            <w:r w:rsidRPr="00E62E95">
              <w:rPr>
                <w:rFonts w:ascii="Tahoma" w:hAnsi="Tahoma" w:cs="Tahoma"/>
                <w:sz w:val="20"/>
                <w:szCs w:val="20"/>
                <w:lang w:eastAsia="ru-RU"/>
              </w:rPr>
              <w:t>РИП-24 исп.56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75DE6A8" w14:textId="1820E7BB" w:rsidR="00D7455F" w:rsidRPr="00E62E95" w:rsidRDefault="00D7455F" w:rsidP="00D7455F">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8668357" w14:textId="7860CC0D" w:rsidR="00D7455F" w:rsidRPr="00E62E95" w:rsidRDefault="00FD1D69" w:rsidP="00D7455F">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15</w:t>
            </w:r>
          </w:p>
        </w:tc>
        <w:tc>
          <w:tcPr>
            <w:tcW w:w="1022" w:type="dxa"/>
            <w:vAlign w:val="center"/>
          </w:tcPr>
          <w:p w14:paraId="5FC95EF2" w14:textId="1B285186" w:rsidR="00D7455F" w:rsidRPr="00E62E95" w:rsidRDefault="00D7455F" w:rsidP="00D7455F">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FD1D69" w:rsidRPr="00E62E95" w14:paraId="3D54E188" w14:textId="77777777" w:rsidTr="00E62E95">
        <w:trPr>
          <w:trHeight w:val="227"/>
        </w:trPr>
        <w:tc>
          <w:tcPr>
            <w:tcW w:w="675" w:type="dxa"/>
            <w:vAlign w:val="center"/>
          </w:tcPr>
          <w:p w14:paraId="3C5E15EC"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245122C" w14:textId="77777777" w:rsidR="00FD1D69" w:rsidRPr="00E62E95" w:rsidRDefault="00FD1D69" w:rsidP="00FD1D69">
            <w:pPr>
              <w:spacing w:after="0" w:line="240" w:lineRule="auto"/>
              <w:rPr>
                <w:rFonts w:ascii="Tahoma" w:hAnsi="Tahoma" w:cs="Tahoma"/>
                <w:sz w:val="20"/>
                <w:szCs w:val="20"/>
                <w:lang w:eastAsia="ru-RU"/>
              </w:rPr>
            </w:pPr>
            <w:r w:rsidRPr="00E62E95">
              <w:rPr>
                <w:rFonts w:ascii="Tahoma" w:hAnsi="Tahoma" w:cs="Tahoma"/>
                <w:sz w:val="20"/>
                <w:szCs w:val="20"/>
                <w:lang w:eastAsia="ru-RU"/>
              </w:rPr>
              <w:t xml:space="preserve">Аккумуляторная батарея 40 </w:t>
            </w:r>
            <w:proofErr w:type="spellStart"/>
            <w:r w:rsidRPr="00E62E95">
              <w:rPr>
                <w:rFonts w:ascii="Tahoma" w:hAnsi="Tahoma" w:cs="Tahoma"/>
                <w:sz w:val="20"/>
                <w:szCs w:val="20"/>
                <w:lang w:eastAsia="ru-RU"/>
              </w:rPr>
              <w:t>Ач</w:t>
            </w:r>
            <w:proofErr w:type="spellEnd"/>
          </w:p>
          <w:p w14:paraId="007BDC2D" w14:textId="4A1A0D38" w:rsidR="00FD1D69" w:rsidRPr="00E62E95" w:rsidRDefault="00FD1D69" w:rsidP="00FD1D69">
            <w:pPr>
              <w:spacing w:after="0" w:line="240" w:lineRule="auto"/>
              <w:rPr>
                <w:rFonts w:ascii="Tahoma" w:hAnsi="Tahoma" w:cs="Tahoma"/>
                <w:sz w:val="20"/>
                <w:szCs w:val="20"/>
              </w:rPr>
            </w:pPr>
            <w:r w:rsidRPr="00E62E95">
              <w:rPr>
                <w:rFonts w:ascii="Tahoma" w:hAnsi="Tahoma" w:cs="Tahoma"/>
                <w:sz w:val="20"/>
                <w:szCs w:val="20"/>
                <w:lang w:eastAsia="ru-RU"/>
              </w:rPr>
              <w:t>PTK-BATTERY 12-40Ah</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ABA4ADE" w14:textId="1A138A54"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D6FA0B" w14:textId="6479F562"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30</w:t>
            </w:r>
          </w:p>
        </w:tc>
        <w:tc>
          <w:tcPr>
            <w:tcW w:w="1022" w:type="dxa"/>
            <w:vAlign w:val="center"/>
          </w:tcPr>
          <w:p w14:paraId="1D4363B5" w14:textId="384165BB" w:rsidR="00FD1D69" w:rsidRPr="00E62E95" w:rsidRDefault="00FD1D69" w:rsidP="00FD1D69">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FD1D69" w:rsidRPr="00E62E95" w14:paraId="71BA9FEC" w14:textId="77777777" w:rsidTr="00E62E95">
        <w:trPr>
          <w:trHeight w:val="227"/>
        </w:trPr>
        <w:tc>
          <w:tcPr>
            <w:tcW w:w="675" w:type="dxa"/>
            <w:vAlign w:val="center"/>
          </w:tcPr>
          <w:p w14:paraId="45D4CD48"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0FD418BA" w14:textId="00DE3CF1" w:rsidR="00FD1D69" w:rsidRPr="00E62E95" w:rsidRDefault="00FD1D69" w:rsidP="00E62E95">
            <w:pPr>
              <w:spacing w:after="0" w:line="240" w:lineRule="auto"/>
              <w:rPr>
                <w:rFonts w:ascii="Tahoma" w:hAnsi="Tahoma" w:cs="Tahoma"/>
                <w:sz w:val="20"/>
                <w:szCs w:val="20"/>
              </w:rPr>
            </w:pPr>
            <w:r w:rsidRPr="00E62E95">
              <w:rPr>
                <w:rFonts w:ascii="Tahoma" w:hAnsi="Tahoma" w:cs="Tahoma"/>
                <w:sz w:val="20"/>
                <w:szCs w:val="20"/>
                <w:lang w:eastAsia="ru-RU"/>
              </w:rPr>
              <w:t xml:space="preserve">Преобразователь интерфейсов RS-485/RS-232 в </w:t>
            </w:r>
            <w:proofErr w:type="spellStart"/>
            <w:r w:rsidRPr="00E62E95">
              <w:rPr>
                <w:rFonts w:ascii="Tahoma" w:hAnsi="Tahoma" w:cs="Tahoma"/>
                <w:sz w:val="20"/>
                <w:szCs w:val="20"/>
                <w:lang w:eastAsia="ru-RU"/>
              </w:rPr>
              <w:t>Ethernet</w:t>
            </w:r>
            <w:proofErr w:type="spellEnd"/>
            <w:r w:rsidR="00E62E95">
              <w:rPr>
                <w:rFonts w:ascii="Tahoma" w:hAnsi="Tahoma" w:cs="Tahoma"/>
                <w:sz w:val="20"/>
                <w:szCs w:val="20"/>
                <w:lang w:eastAsia="ru-RU"/>
              </w:rPr>
              <w:t xml:space="preserve"> </w:t>
            </w:r>
            <w:r w:rsidRPr="00E62E95">
              <w:rPr>
                <w:rFonts w:ascii="Tahoma" w:hAnsi="Tahoma" w:cs="Tahoma"/>
                <w:sz w:val="20"/>
                <w:szCs w:val="20"/>
                <w:lang w:eastAsia="ru-RU"/>
              </w:rPr>
              <w:t>С2000-Ethernet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6C55BAE" w14:textId="3A40C84F"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C5B0052" w14:textId="6A0B5821"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4</w:t>
            </w:r>
          </w:p>
        </w:tc>
        <w:tc>
          <w:tcPr>
            <w:tcW w:w="1022" w:type="dxa"/>
            <w:vAlign w:val="center"/>
          </w:tcPr>
          <w:p w14:paraId="7A282905" w14:textId="676DA467" w:rsidR="00FD1D69" w:rsidRPr="00E62E95" w:rsidRDefault="00FD1D69" w:rsidP="00FD1D69">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FD1D69" w:rsidRPr="00E62E95" w14:paraId="6BA93A45" w14:textId="77777777" w:rsidTr="00E62E95">
        <w:trPr>
          <w:trHeight w:val="227"/>
        </w:trPr>
        <w:tc>
          <w:tcPr>
            <w:tcW w:w="675" w:type="dxa"/>
            <w:vAlign w:val="center"/>
          </w:tcPr>
          <w:p w14:paraId="781A2A72"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7AC85ABB" w14:textId="77777777" w:rsidR="00FD1D69" w:rsidRPr="00E62E95" w:rsidRDefault="00FD1D69" w:rsidP="00FD1D69">
            <w:pPr>
              <w:spacing w:after="0" w:line="240" w:lineRule="auto"/>
              <w:rPr>
                <w:rFonts w:ascii="Tahoma" w:hAnsi="Tahoma" w:cs="Tahoma"/>
                <w:sz w:val="20"/>
                <w:szCs w:val="20"/>
                <w:lang w:eastAsia="ru-RU"/>
              </w:rPr>
            </w:pPr>
            <w:r w:rsidRPr="00E62E95">
              <w:rPr>
                <w:rFonts w:ascii="Tahoma" w:hAnsi="Tahoma" w:cs="Tahoma"/>
                <w:sz w:val="20"/>
                <w:szCs w:val="20"/>
                <w:lang w:eastAsia="ru-RU"/>
              </w:rPr>
              <w:t>Кабель связи симметричный, сеч. 2x2x0,51</w:t>
            </w:r>
          </w:p>
          <w:p w14:paraId="1EDB5E23" w14:textId="6F60DF7A" w:rsidR="00FD1D69" w:rsidRPr="00E62E95" w:rsidRDefault="00FD1D69" w:rsidP="00FD1D69">
            <w:pPr>
              <w:autoSpaceDE w:val="0"/>
              <w:autoSpaceDN w:val="0"/>
              <w:adjustRightInd w:val="0"/>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ParLan</w:t>
            </w:r>
            <w:proofErr w:type="spellEnd"/>
            <w:r w:rsidRPr="00E62E95">
              <w:rPr>
                <w:rFonts w:ascii="Tahoma" w:hAnsi="Tahoma" w:cs="Tahoma"/>
                <w:sz w:val="20"/>
                <w:szCs w:val="20"/>
                <w:lang w:eastAsia="ru-RU"/>
              </w:rPr>
              <w:t xml:space="preserve"> F/UTP Cat5e </w:t>
            </w:r>
            <w:proofErr w:type="spellStart"/>
            <w:r w:rsidRPr="00E62E95">
              <w:rPr>
                <w:rFonts w:ascii="Tahoma" w:hAnsi="Tahoma" w:cs="Tahoma"/>
                <w:sz w:val="20"/>
                <w:szCs w:val="20"/>
                <w:lang w:eastAsia="ru-RU"/>
              </w:rPr>
              <w:t>PVCLSнг</w:t>
            </w:r>
            <w:proofErr w:type="spellEnd"/>
            <w:r w:rsidRPr="00E62E95">
              <w:rPr>
                <w:rFonts w:ascii="Tahoma" w:hAnsi="Tahoma" w:cs="Tahoma"/>
                <w:sz w:val="20"/>
                <w:szCs w:val="20"/>
                <w:lang w:eastAsia="ru-RU"/>
              </w:rPr>
              <w:t>(А)-FRLS 2х2х0,52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0B72EF8" w14:textId="454ED7F4"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91BA28" w14:textId="726A3A36"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2100</w:t>
            </w:r>
          </w:p>
        </w:tc>
        <w:tc>
          <w:tcPr>
            <w:tcW w:w="1022" w:type="dxa"/>
            <w:vAlign w:val="center"/>
          </w:tcPr>
          <w:p w14:paraId="679F771B" w14:textId="1A7C3A6B" w:rsidR="00FD1D69" w:rsidRPr="00E62E95" w:rsidRDefault="00FD1D69" w:rsidP="00FD1D69">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м.</w:t>
            </w:r>
          </w:p>
        </w:tc>
      </w:tr>
      <w:tr w:rsidR="00FD1D69" w:rsidRPr="00E62E95" w14:paraId="27449C94" w14:textId="77777777" w:rsidTr="00E62E95">
        <w:trPr>
          <w:trHeight w:val="227"/>
        </w:trPr>
        <w:tc>
          <w:tcPr>
            <w:tcW w:w="675" w:type="dxa"/>
            <w:vAlign w:val="center"/>
          </w:tcPr>
          <w:p w14:paraId="64709C6C"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F2DC974" w14:textId="3D15042F" w:rsidR="00FD1D69" w:rsidRPr="00E62E95" w:rsidRDefault="00FD1D69" w:rsidP="00E62E95">
            <w:pPr>
              <w:spacing w:after="0" w:line="240" w:lineRule="auto"/>
              <w:rPr>
                <w:rFonts w:ascii="Tahoma" w:hAnsi="Tahoma" w:cs="Tahoma"/>
                <w:sz w:val="20"/>
                <w:szCs w:val="20"/>
              </w:rPr>
            </w:pPr>
            <w:r w:rsidRPr="00E62E95">
              <w:rPr>
                <w:rFonts w:ascii="Tahoma" w:hAnsi="Tahoma" w:cs="Tahoma"/>
                <w:sz w:val="20"/>
                <w:szCs w:val="20"/>
                <w:lang w:eastAsia="ru-RU"/>
              </w:rPr>
              <w:t>Кабель симметричный парной скрутки, сеч. 1x2x0,75</w:t>
            </w:r>
            <w:r w:rsidR="00E62E95">
              <w:rPr>
                <w:rFonts w:ascii="Tahoma" w:hAnsi="Tahoma" w:cs="Tahoma"/>
                <w:sz w:val="20"/>
                <w:szCs w:val="20"/>
                <w:lang w:eastAsia="ru-RU"/>
              </w:rPr>
              <w:t xml:space="preserve"> </w:t>
            </w:r>
            <w:r w:rsidRPr="00E62E95">
              <w:rPr>
                <w:rFonts w:ascii="Tahoma" w:hAnsi="Tahoma" w:cs="Tahoma"/>
                <w:sz w:val="20"/>
                <w:szCs w:val="20"/>
                <w:lang w:eastAsia="ru-RU"/>
              </w:rPr>
              <w:t>РТК-</w:t>
            </w:r>
            <w:proofErr w:type="spellStart"/>
            <w:r w:rsidRPr="00E62E95">
              <w:rPr>
                <w:rFonts w:ascii="Tahoma" w:hAnsi="Tahoma" w:cs="Tahoma"/>
                <w:sz w:val="20"/>
                <w:szCs w:val="20"/>
                <w:lang w:eastAsia="ru-RU"/>
              </w:rPr>
              <w:t>КПСнг</w:t>
            </w:r>
            <w:proofErr w:type="spellEnd"/>
            <w:r w:rsidRPr="00E62E95">
              <w:rPr>
                <w:rFonts w:ascii="Tahoma" w:hAnsi="Tahoma" w:cs="Tahoma"/>
                <w:sz w:val="20"/>
                <w:szCs w:val="20"/>
                <w:lang w:eastAsia="ru-RU"/>
              </w:rPr>
              <w:t>(А)–FRLS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A964866" w14:textId="43C3ED4A"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64420D" w14:textId="55DAFB76"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12400</w:t>
            </w:r>
          </w:p>
        </w:tc>
        <w:tc>
          <w:tcPr>
            <w:tcW w:w="1022" w:type="dxa"/>
            <w:vAlign w:val="center"/>
          </w:tcPr>
          <w:p w14:paraId="3B46D420" w14:textId="09CD8AA6" w:rsidR="00FD1D69" w:rsidRPr="00E62E95" w:rsidRDefault="00FD1D69" w:rsidP="00FD1D69">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м.</w:t>
            </w:r>
          </w:p>
        </w:tc>
      </w:tr>
      <w:tr w:rsidR="00FD1D69" w:rsidRPr="00E62E95" w14:paraId="5B01331A" w14:textId="77777777" w:rsidTr="00E62E95">
        <w:trPr>
          <w:trHeight w:val="227"/>
        </w:trPr>
        <w:tc>
          <w:tcPr>
            <w:tcW w:w="675" w:type="dxa"/>
            <w:vAlign w:val="center"/>
          </w:tcPr>
          <w:p w14:paraId="6A8B866C"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05B0D92B" w14:textId="5CB86387" w:rsidR="00FD1D69" w:rsidRPr="00E62E95" w:rsidRDefault="00FD1D69" w:rsidP="00E62E95">
            <w:pPr>
              <w:spacing w:after="0" w:line="240" w:lineRule="auto"/>
              <w:rPr>
                <w:rFonts w:ascii="Tahoma" w:hAnsi="Tahoma" w:cs="Tahoma"/>
                <w:sz w:val="20"/>
                <w:szCs w:val="20"/>
              </w:rPr>
            </w:pPr>
            <w:r w:rsidRPr="00E62E95">
              <w:rPr>
                <w:rFonts w:ascii="Tahoma" w:hAnsi="Tahoma" w:cs="Tahoma"/>
                <w:sz w:val="20"/>
                <w:szCs w:val="20"/>
                <w:lang w:eastAsia="ru-RU"/>
              </w:rPr>
              <w:t>Кабель силовой</w:t>
            </w:r>
            <w:r w:rsidR="00E62E95">
              <w:rPr>
                <w:rFonts w:ascii="Tahoma" w:hAnsi="Tahoma" w:cs="Tahoma"/>
                <w:sz w:val="20"/>
                <w:szCs w:val="20"/>
                <w:lang w:eastAsia="ru-RU"/>
              </w:rPr>
              <w:t xml:space="preserve"> </w:t>
            </w:r>
            <w:r w:rsidRPr="00E62E95">
              <w:rPr>
                <w:rFonts w:ascii="Tahoma" w:hAnsi="Tahoma" w:cs="Tahoma"/>
                <w:sz w:val="20"/>
                <w:szCs w:val="20"/>
                <w:lang w:eastAsia="ru-RU"/>
              </w:rPr>
              <w:t>ВВГнг(А)-FRLS 3х1,5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C880ABB" w14:textId="092CF24B"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A10860B" w14:textId="17D6F762"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1400</w:t>
            </w:r>
          </w:p>
        </w:tc>
        <w:tc>
          <w:tcPr>
            <w:tcW w:w="1022" w:type="dxa"/>
            <w:vAlign w:val="center"/>
          </w:tcPr>
          <w:p w14:paraId="26F3333B" w14:textId="7CEF25A7" w:rsidR="00FD1D69" w:rsidRPr="00E62E95" w:rsidRDefault="00FD1D69" w:rsidP="00FD1D69">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м.</w:t>
            </w:r>
          </w:p>
        </w:tc>
      </w:tr>
      <w:tr w:rsidR="00FD1D69" w:rsidRPr="00E62E95" w14:paraId="452E5328" w14:textId="77777777" w:rsidTr="00E62E95">
        <w:trPr>
          <w:trHeight w:val="227"/>
        </w:trPr>
        <w:tc>
          <w:tcPr>
            <w:tcW w:w="675" w:type="dxa"/>
            <w:vAlign w:val="center"/>
          </w:tcPr>
          <w:p w14:paraId="6A69C63E"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76E727CA" w14:textId="00E266AD" w:rsidR="00FD1D69" w:rsidRPr="00E62E95" w:rsidRDefault="00FD1D69" w:rsidP="00FD1D69">
            <w:pPr>
              <w:spacing w:after="0" w:line="240" w:lineRule="auto"/>
              <w:rPr>
                <w:rFonts w:ascii="Tahoma" w:hAnsi="Tahoma" w:cs="Tahoma"/>
                <w:sz w:val="20"/>
                <w:szCs w:val="20"/>
              </w:rPr>
            </w:pPr>
            <w:r w:rsidRPr="00E62E95">
              <w:rPr>
                <w:rFonts w:ascii="Tahoma" w:hAnsi="Tahoma" w:cs="Tahoma"/>
                <w:sz w:val="20"/>
                <w:szCs w:val="20"/>
                <w:lang w:eastAsia="ru-RU"/>
              </w:rPr>
              <w:t>Кабель-канал белый 2-й замок в п/э 40х25 мм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CEE6679" w14:textId="673BE0C3"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DDEDA1" w14:textId="0889B8AB"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20</w:t>
            </w:r>
          </w:p>
        </w:tc>
        <w:tc>
          <w:tcPr>
            <w:tcW w:w="1022" w:type="dxa"/>
            <w:vAlign w:val="center"/>
          </w:tcPr>
          <w:p w14:paraId="5CF1D968" w14:textId="1D6F6D00" w:rsidR="00FD1D69" w:rsidRPr="00E62E95" w:rsidRDefault="00FD1D69" w:rsidP="00FD1D69">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м</w:t>
            </w:r>
          </w:p>
        </w:tc>
      </w:tr>
      <w:tr w:rsidR="00FD1D69" w:rsidRPr="00E62E95" w14:paraId="12BFAB49" w14:textId="77777777" w:rsidTr="00E62E95">
        <w:trPr>
          <w:trHeight w:val="227"/>
        </w:trPr>
        <w:tc>
          <w:tcPr>
            <w:tcW w:w="675" w:type="dxa"/>
            <w:vAlign w:val="center"/>
          </w:tcPr>
          <w:p w14:paraId="587857A1"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1BC69D0C" w14:textId="5083D374" w:rsidR="00FD1D69" w:rsidRPr="00E62E95" w:rsidRDefault="00FD1D69" w:rsidP="00FD1D69">
            <w:pPr>
              <w:spacing w:after="0" w:line="240" w:lineRule="auto"/>
              <w:rPr>
                <w:rFonts w:ascii="Tahoma" w:hAnsi="Tahoma" w:cs="Tahoma"/>
                <w:sz w:val="20"/>
                <w:szCs w:val="20"/>
              </w:rPr>
            </w:pPr>
            <w:r w:rsidRPr="00E62E95">
              <w:rPr>
                <w:rFonts w:ascii="Tahoma" w:hAnsi="Tahoma" w:cs="Tahoma"/>
                <w:sz w:val="20"/>
                <w:szCs w:val="20"/>
                <w:lang w:eastAsia="ru-RU"/>
              </w:rPr>
              <w:t>Кабель-канал белый 2-й замок в п/э 25х16 мм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D839BDE" w14:textId="1EFF1342"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CFF6A91" w14:textId="6C53F359"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300</w:t>
            </w:r>
          </w:p>
        </w:tc>
        <w:tc>
          <w:tcPr>
            <w:tcW w:w="1022" w:type="dxa"/>
            <w:vAlign w:val="center"/>
          </w:tcPr>
          <w:p w14:paraId="5DA80B20" w14:textId="2E79CCDA" w:rsidR="00FD1D69" w:rsidRPr="00E62E95" w:rsidRDefault="00FD1D69" w:rsidP="00FD1D69">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м.</w:t>
            </w:r>
          </w:p>
        </w:tc>
      </w:tr>
      <w:tr w:rsidR="00FD1D69" w:rsidRPr="00E62E95" w14:paraId="1F167A54" w14:textId="77777777" w:rsidTr="00E62E95">
        <w:trPr>
          <w:trHeight w:val="227"/>
        </w:trPr>
        <w:tc>
          <w:tcPr>
            <w:tcW w:w="675" w:type="dxa"/>
            <w:vAlign w:val="center"/>
          </w:tcPr>
          <w:p w14:paraId="547EEA55"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23F0907A" w14:textId="49BCE5E4" w:rsidR="00FD1D69" w:rsidRPr="00E62E95" w:rsidRDefault="00FD1D69" w:rsidP="00E62E95">
            <w:pPr>
              <w:autoSpaceDE w:val="0"/>
              <w:autoSpaceDN w:val="0"/>
              <w:adjustRightInd w:val="0"/>
              <w:spacing w:after="0" w:line="240" w:lineRule="auto"/>
              <w:rPr>
                <w:rFonts w:ascii="Tahoma" w:hAnsi="Tahoma" w:cs="Tahoma"/>
                <w:sz w:val="20"/>
                <w:szCs w:val="20"/>
              </w:rPr>
            </w:pPr>
            <w:r w:rsidRPr="00E62E95">
              <w:rPr>
                <w:rFonts w:ascii="Tahoma" w:hAnsi="Tahoma" w:cs="Tahoma"/>
                <w:sz w:val="20"/>
                <w:szCs w:val="20"/>
                <w:lang w:eastAsia="ru-RU"/>
              </w:rPr>
              <w:t>Комплекты для крепле</w:t>
            </w:r>
            <w:r w:rsidR="00E62E95">
              <w:rPr>
                <w:rFonts w:ascii="Tahoma" w:hAnsi="Tahoma" w:cs="Tahoma"/>
                <w:sz w:val="20"/>
                <w:szCs w:val="20"/>
                <w:lang w:eastAsia="ru-RU"/>
              </w:rPr>
              <w:t xml:space="preserve">ния ОКЛ с использованием </w:t>
            </w:r>
            <w:proofErr w:type="spellStart"/>
            <w:r w:rsidR="00E62E95">
              <w:rPr>
                <w:rFonts w:ascii="Tahoma" w:hAnsi="Tahoma" w:cs="Tahoma"/>
                <w:sz w:val="20"/>
                <w:szCs w:val="20"/>
                <w:lang w:eastAsia="ru-RU"/>
              </w:rPr>
              <w:t>саморе</w:t>
            </w:r>
            <w:r w:rsidRPr="00E62E95">
              <w:rPr>
                <w:rFonts w:ascii="Tahoma" w:hAnsi="Tahoma" w:cs="Tahoma"/>
                <w:sz w:val="20"/>
                <w:szCs w:val="20"/>
                <w:lang w:eastAsia="ru-RU"/>
              </w:rPr>
              <w:t>за</w:t>
            </w:r>
            <w:proofErr w:type="spellEnd"/>
            <w:r w:rsidRPr="00E62E95">
              <w:rPr>
                <w:rFonts w:ascii="Tahoma" w:hAnsi="Tahoma" w:cs="Tahoma"/>
                <w:sz w:val="20"/>
                <w:szCs w:val="20"/>
                <w:lang w:eastAsia="ru-RU"/>
              </w:rPr>
              <w:t>, дюбеля и</w:t>
            </w:r>
            <w:r w:rsidR="00E62E95">
              <w:rPr>
                <w:rFonts w:ascii="Tahoma" w:hAnsi="Tahoma" w:cs="Tahoma"/>
                <w:sz w:val="20"/>
                <w:szCs w:val="20"/>
                <w:lang w:eastAsia="ru-RU"/>
              </w:rPr>
              <w:t xml:space="preserve"> </w:t>
            </w:r>
            <w:r w:rsidRPr="00E62E95">
              <w:rPr>
                <w:rFonts w:ascii="Tahoma" w:hAnsi="Tahoma" w:cs="Tahoma"/>
                <w:sz w:val="20"/>
                <w:szCs w:val="20"/>
                <w:lang w:eastAsia="ru-RU"/>
              </w:rPr>
              <w:t xml:space="preserve">хомута FR ПР-25 (100 </w:t>
            </w:r>
            <w:proofErr w:type="spellStart"/>
            <w:r w:rsidRPr="00E62E95">
              <w:rPr>
                <w:rFonts w:ascii="Tahoma" w:hAnsi="Tahoma" w:cs="Tahoma"/>
                <w:sz w:val="20"/>
                <w:szCs w:val="20"/>
                <w:lang w:eastAsia="ru-RU"/>
              </w:rPr>
              <w:t>шт</w:t>
            </w:r>
            <w:proofErr w:type="spellEnd"/>
            <w:r w:rsidRPr="00E62E95">
              <w:rPr>
                <w:rFonts w:ascii="Tahoma" w:hAnsi="Tahoma" w:cs="Tahoma"/>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EE36ABD" w14:textId="69EA26E9"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582CD5E" w14:textId="7DAB8C04"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10</w:t>
            </w:r>
          </w:p>
        </w:tc>
        <w:tc>
          <w:tcPr>
            <w:tcW w:w="1022" w:type="dxa"/>
            <w:vAlign w:val="center"/>
          </w:tcPr>
          <w:p w14:paraId="160D80E4" w14:textId="6FECDD9C" w:rsidR="00FD1D69" w:rsidRPr="00E62E95" w:rsidRDefault="00FD1D69" w:rsidP="00FD1D69">
            <w:pPr>
              <w:spacing w:after="0" w:line="240" w:lineRule="auto"/>
              <w:ind w:left="-17" w:right="-164"/>
              <w:contextualSpacing/>
              <w:jc w:val="both"/>
              <w:rPr>
                <w:rFonts w:ascii="Tahoma" w:hAnsi="Tahoma" w:cs="Tahoma"/>
                <w:sz w:val="20"/>
                <w:szCs w:val="20"/>
              </w:rPr>
            </w:pPr>
            <w:proofErr w:type="spellStart"/>
            <w:r w:rsidRPr="00E62E95">
              <w:rPr>
                <w:rFonts w:ascii="Tahoma" w:hAnsi="Tahoma" w:cs="Tahoma"/>
                <w:sz w:val="20"/>
                <w:szCs w:val="20"/>
              </w:rPr>
              <w:t>Уп</w:t>
            </w:r>
            <w:proofErr w:type="spellEnd"/>
            <w:r w:rsidRPr="00E62E95">
              <w:rPr>
                <w:rFonts w:ascii="Tahoma" w:hAnsi="Tahoma" w:cs="Tahoma"/>
                <w:sz w:val="20"/>
                <w:szCs w:val="20"/>
              </w:rPr>
              <w:t>.</w:t>
            </w:r>
          </w:p>
        </w:tc>
      </w:tr>
      <w:tr w:rsidR="00FD1D69" w:rsidRPr="00E62E95" w14:paraId="55BE9330" w14:textId="77777777" w:rsidTr="00E62E95">
        <w:trPr>
          <w:trHeight w:val="227"/>
        </w:trPr>
        <w:tc>
          <w:tcPr>
            <w:tcW w:w="675" w:type="dxa"/>
            <w:vAlign w:val="center"/>
          </w:tcPr>
          <w:p w14:paraId="39FAB471" w14:textId="77777777" w:rsidR="00FD1D69" w:rsidRPr="00E62E95" w:rsidRDefault="00FD1D69" w:rsidP="00FD1D69">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61E915CF" w14:textId="3A7A7889" w:rsidR="00FD1D69" w:rsidRPr="00E62E95" w:rsidRDefault="00FD1D69" w:rsidP="00FD1D69">
            <w:pPr>
              <w:spacing w:after="0" w:line="240" w:lineRule="auto"/>
              <w:rPr>
                <w:rFonts w:ascii="Tahoma" w:hAnsi="Tahoma" w:cs="Tahoma"/>
                <w:sz w:val="20"/>
                <w:szCs w:val="20"/>
              </w:rPr>
            </w:pPr>
            <w:r w:rsidRPr="00E62E95">
              <w:rPr>
                <w:rFonts w:ascii="Tahoma" w:hAnsi="Tahoma" w:cs="Tahoma"/>
                <w:sz w:val="20"/>
                <w:szCs w:val="20"/>
                <w:lang w:eastAsia="ru-RU"/>
              </w:rPr>
              <w:t>Труба гофрированная ПВХ легкая 350 Н серая с/з д20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5F6A055" w14:textId="07152713" w:rsidR="00FD1D69" w:rsidRPr="00E62E95" w:rsidRDefault="00FD1D69" w:rsidP="00FD1D69">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71B991" w14:textId="076EFF88" w:rsidR="00FD1D69" w:rsidRPr="00E62E95" w:rsidRDefault="00FD1D69" w:rsidP="00FD1D69">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15000</w:t>
            </w:r>
          </w:p>
        </w:tc>
        <w:tc>
          <w:tcPr>
            <w:tcW w:w="1022" w:type="dxa"/>
            <w:vAlign w:val="center"/>
          </w:tcPr>
          <w:p w14:paraId="22E8BD9A" w14:textId="009CB66C" w:rsidR="00FD1D69" w:rsidRPr="00E62E95" w:rsidRDefault="00FD1D69" w:rsidP="00FD1D69">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м.</w:t>
            </w:r>
          </w:p>
        </w:tc>
      </w:tr>
      <w:tr w:rsidR="00890E6C" w:rsidRPr="00E62E95" w14:paraId="0142C801" w14:textId="77777777" w:rsidTr="00E62E95">
        <w:trPr>
          <w:trHeight w:val="227"/>
        </w:trPr>
        <w:tc>
          <w:tcPr>
            <w:tcW w:w="675" w:type="dxa"/>
            <w:vAlign w:val="center"/>
          </w:tcPr>
          <w:p w14:paraId="4F4B2ACF"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11B62589" w14:textId="2AC397D7" w:rsidR="00890E6C" w:rsidRPr="00E62E95" w:rsidRDefault="00890E6C" w:rsidP="00E62E95">
            <w:pPr>
              <w:autoSpaceDE w:val="0"/>
              <w:autoSpaceDN w:val="0"/>
              <w:adjustRightInd w:val="0"/>
              <w:spacing w:after="0" w:line="240" w:lineRule="auto"/>
              <w:rPr>
                <w:rFonts w:ascii="Tahoma" w:hAnsi="Tahoma" w:cs="Tahoma"/>
                <w:sz w:val="20"/>
                <w:szCs w:val="20"/>
              </w:rPr>
            </w:pPr>
            <w:r w:rsidRPr="00E62E95">
              <w:rPr>
                <w:rFonts w:ascii="Tahoma" w:hAnsi="Tahoma" w:cs="Tahoma"/>
                <w:sz w:val="20"/>
                <w:szCs w:val="20"/>
                <w:lang w:eastAsia="ru-RU"/>
              </w:rPr>
              <w:t xml:space="preserve">Комплекты для крепления ОКЛ с использованием </w:t>
            </w:r>
            <w:proofErr w:type="spellStart"/>
            <w:r w:rsidRPr="00E62E95">
              <w:rPr>
                <w:rFonts w:ascii="Tahoma" w:hAnsi="Tahoma" w:cs="Tahoma"/>
                <w:sz w:val="20"/>
                <w:szCs w:val="20"/>
                <w:lang w:eastAsia="ru-RU"/>
              </w:rPr>
              <w:t>самореза</w:t>
            </w:r>
            <w:proofErr w:type="spellEnd"/>
            <w:r w:rsidRPr="00E62E95">
              <w:rPr>
                <w:rFonts w:ascii="Tahoma" w:hAnsi="Tahoma" w:cs="Tahoma"/>
                <w:sz w:val="20"/>
                <w:szCs w:val="20"/>
                <w:lang w:eastAsia="ru-RU"/>
              </w:rPr>
              <w:t>, дюбеля и скобы</w:t>
            </w:r>
            <w:r w:rsidR="00E62E95">
              <w:rPr>
                <w:rFonts w:ascii="Tahoma" w:hAnsi="Tahoma" w:cs="Tahoma"/>
                <w:sz w:val="20"/>
                <w:szCs w:val="20"/>
                <w:lang w:eastAsia="ru-RU"/>
              </w:rPr>
              <w:t xml:space="preserve"> </w:t>
            </w:r>
            <w:r w:rsidRPr="00E62E95">
              <w:rPr>
                <w:rFonts w:ascii="Tahoma" w:hAnsi="Tahoma" w:cs="Tahoma"/>
                <w:sz w:val="20"/>
                <w:szCs w:val="20"/>
                <w:lang w:eastAsia="ru-RU"/>
              </w:rPr>
              <w:t xml:space="preserve">СМО 19-20 (100 </w:t>
            </w:r>
            <w:proofErr w:type="spellStart"/>
            <w:r w:rsidRPr="00E62E95">
              <w:rPr>
                <w:rFonts w:ascii="Tahoma" w:hAnsi="Tahoma" w:cs="Tahoma"/>
                <w:sz w:val="20"/>
                <w:szCs w:val="20"/>
                <w:lang w:eastAsia="ru-RU"/>
              </w:rPr>
              <w:t>шт</w:t>
            </w:r>
            <w:proofErr w:type="spellEnd"/>
            <w:r w:rsidRPr="00E62E95">
              <w:rPr>
                <w:rFonts w:ascii="Tahoma" w:hAnsi="Tahoma" w:cs="Tahoma"/>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3CAC68C" w14:textId="29DA3934"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52FB12A" w14:textId="41DB2375"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60</w:t>
            </w:r>
          </w:p>
        </w:tc>
        <w:tc>
          <w:tcPr>
            <w:tcW w:w="1022" w:type="dxa"/>
            <w:vAlign w:val="center"/>
          </w:tcPr>
          <w:p w14:paraId="71AC7CF5" w14:textId="2691C910" w:rsidR="00890E6C" w:rsidRPr="00E62E95" w:rsidRDefault="00890E6C" w:rsidP="00890E6C">
            <w:pPr>
              <w:spacing w:after="0" w:line="240" w:lineRule="auto"/>
              <w:ind w:left="-17" w:right="-164"/>
              <w:contextualSpacing/>
              <w:jc w:val="both"/>
              <w:rPr>
                <w:rFonts w:ascii="Tahoma" w:hAnsi="Tahoma" w:cs="Tahoma"/>
                <w:sz w:val="20"/>
                <w:szCs w:val="20"/>
              </w:rPr>
            </w:pPr>
            <w:proofErr w:type="spellStart"/>
            <w:r w:rsidRPr="00E62E95">
              <w:rPr>
                <w:rFonts w:ascii="Tahoma" w:hAnsi="Tahoma" w:cs="Tahoma"/>
                <w:sz w:val="20"/>
                <w:szCs w:val="20"/>
              </w:rPr>
              <w:t>Уп</w:t>
            </w:r>
            <w:proofErr w:type="spellEnd"/>
            <w:r w:rsidRPr="00E62E95">
              <w:rPr>
                <w:rFonts w:ascii="Tahoma" w:hAnsi="Tahoma" w:cs="Tahoma"/>
                <w:sz w:val="20"/>
                <w:szCs w:val="20"/>
              </w:rPr>
              <w:t>.</w:t>
            </w:r>
          </w:p>
        </w:tc>
      </w:tr>
      <w:tr w:rsidR="00890E6C" w:rsidRPr="00E62E95" w14:paraId="6D1CD0A6" w14:textId="77777777" w:rsidTr="00E62E95">
        <w:trPr>
          <w:trHeight w:val="227"/>
        </w:trPr>
        <w:tc>
          <w:tcPr>
            <w:tcW w:w="675" w:type="dxa"/>
            <w:vAlign w:val="center"/>
          </w:tcPr>
          <w:p w14:paraId="1514A41D"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53E89CDD" w14:textId="146C816F"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Коробка огнестойкая для кабель-канала 75х75х30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DD6AA32" w14:textId="2700F965"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F4C06D2" w14:textId="5C7A9628"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120</w:t>
            </w:r>
          </w:p>
        </w:tc>
        <w:tc>
          <w:tcPr>
            <w:tcW w:w="1022" w:type="dxa"/>
            <w:vAlign w:val="center"/>
          </w:tcPr>
          <w:p w14:paraId="32AE8B25" w14:textId="375F422D"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10A0EB2B" w14:textId="77777777" w:rsidTr="00E62E95">
        <w:trPr>
          <w:trHeight w:val="227"/>
        </w:trPr>
        <w:tc>
          <w:tcPr>
            <w:tcW w:w="675" w:type="dxa"/>
            <w:vAlign w:val="center"/>
          </w:tcPr>
          <w:p w14:paraId="0959AC3F"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5031A934" w14:textId="4662B0C4"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 xml:space="preserve">Стяжки кабельные стальные СКС-2 (316) 7,9*400 (100 </w:t>
            </w:r>
            <w:proofErr w:type="spellStart"/>
            <w:r w:rsidRPr="00E62E95">
              <w:rPr>
                <w:rFonts w:ascii="Tahoma" w:hAnsi="Tahoma" w:cs="Tahoma"/>
                <w:sz w:val="20"/>
                <w:szCs w:val="20"/>
                <w:lang w:eastAsia="ru-RU"/>
              </w:rPr>
              <w:t>шт</w:t>
            </w:r>
            <w:proofErr w:type="spellEnd"/>
            <w:r w:rsidRPr="00E62E95">
              <w:rPr>
                <w:rFonts w:ascii="Tahoma" w:hAnsi="Tahoma" w:cs="Tahoma"/>
                <w:sz w:val="20"/>
                <w:szCs w:val="20"/>
                <w:lang w:eastAsia="ru-RU"/>
              </w:rPr>
              <w:t>/</w:t>
            </w:r>
            <w:proofErr w:type="spellStart"/>
            <w:r w:rsidRPr="00E62E95">
              <w:rPr>
                <w:rFonts w:ascii="Tahoma" w:hAnsi="Tahoma" w:cs="Tahoma"/>
                <w:sz w:val="20"/>
                <w:szCs w:val="20"/>
                <w:lang w:eastAsia="ru-RU"/>
              </w:rPr>
              <w:t>уп</w:t>
            </w:r>
            <w:proofErr w:type="spellEnd"/>
            <w:r w:rsidRPr="00E62E95">
              <w:rPr>
                <w:rFonts w:ascii="Tahoma" w:hAnsi="Tahoma" w:cs="Tahoma"/>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C351233" w14:textId="189AFCF5"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07EDFE" w14:textId="53243149"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60</w:t>
            </w:r>
          </w:p>
        </w:tc>
        <w:tc>
          <w:tcPr>
            <w:tcW w:w="1022" w:type="dxa"/>
            <w:vAlign w:val="center"/>
          </w:tcPr>
          <w:p w14:paraId="3A41FD58" w14:textId="178CA724" w:rsidR="00890E6C" w:rsidRPr="00E62E95" w:rsidRDefault="00890E6C" w:rsidP="00890E6C">
            <w:pPr>
              <w:spacing w:after="0" w:line="240" w:lineRule="auto"/>
              <w:ind w:left="-17" w:right="-164"/>
              <w:contextualSpacing/>
              <w:jc w:val="both"/>
              <w:rPr>
                <w:rFonts w:ascii="Tahoma" w:hAnsi="Tahoma" w:cs="Tahoma"/>
                <w:sz w:val="20"/>
                <w:szCs w:val="20"/>
              </w:rPr>
            </w:pPr>
            <w:proofErr w:type="spellStart"/>
            <w:r w:rsidRPr="00E62E95">
              <w:rPr>
                <w:rFonts w:ascii="Tahoma" w:hAnsi="Tahoma" w:cs="Tahoma"/>
                <w:sz w:val="20"/>
                <w:szCs w:val="20"/>
              </w:rPr>
              <w:t>Уп</w:t>
            </w:r>
            <w:proofErr w:type="spellEnd"/>
            <w:r w:rsidRPr="00E62E95">
              <w:rPr>
                <w:rFonts w:ascii="Tahoma" w:hAnsi="Tahoma" w:cs="Tahoma"/>
                <w:sz w:val="20"/>
                <w:szCs w:val="20"/>
              </w:rPr>
              <w:t>.</w:t>
            </w:r>
          </w:p>
        </w:tc>
      </w:tr>
      <w:tr w:rsidR="00890E6C" w:rsidRPr="00E62E95" w14:paraId="1E51D3EC" w14:textId="77777777" w:rsidTr="00E62E95">
        <w:trPr>
          <w:trHeight w:val="227"/>
        </w:trPr>
        <w:tc>
          <w:tcPr>
            <w:tcW w:w="675" w:type="dxa"/>
            <w:vAlign w:val="center"/>
          </w:tcPr>
          <w:p w14:paraId="670885F2"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D077F89" w14:textId="2DDC418A" w:rsidR="00890E6C" w:rsidRPr="00E62E95" w:rsidRDefault="00890E6C" w:rsidP="00890E6C">
            <w:pPr>
              <w:autoSpaceDE w:val="0"/>
              <w:autoSpaceDN w:val="0"/>
              <w:adjustRightInd w:val="0"/>
              <w:spacing w:after="0" w:line="240" w:lineRule="auto"/>
              <w:rPr>
                <w:rFonts w:ascii="Tahoma" w:hAnsi="Tahoma" w:cs="Tahoma"/>
                <w:sz w:val="20"/>
                <w:szCs w:val="20"/>
                <w:lang w:eastAsia="ru-RU"/>
              </w:rPr>
            </w:pPr>
            <w:r w:rsidRPr="00E62E95">
              <w:rPr>
                <w:rFonts w:ascii="Tahoma" w:hAnsi="Tahoma" w:cs="Tahoma"/>
                <w:sz w:val="20"/>
                <w:szCs w:val="20"/>
                <w:lang w:eastAsia="ru-RU"/>
              </w:rPr>
              <w:t>Лента монтажная перфорированная прямая для прямого монтажа ЛМП 12х0,55 (25 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3B496D1" w14:textId="0CE6F67C"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0AA6EB" w14:textId="75CB0799"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w:t>
            </w:r>
          </w:p>
        </w:tc>
        <w:tc>
          <w:tcPr>
            <w:tcW w:w="1022" w:type="dxa"/>
            <w:vAlign w:val="center"/>
          </w:tcPr>
          <w:p w14:paraId="5DB25ACA" w14:textId="0256F39B"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7CD4B82C" w14:textId="77777777" w:rsidTr="00E62E95">
        <w:trPr>
          <w:trHeight w:val="227"/>
        </w:trPr>
        <w:tc>
          <w:tcPr>
            <w:tcW w:w="675" w:type="dxa"/>
            <w:vAlign w:val="center"/>
          </w:tcPr>
          <w:p w14:paraId="05A55E0E"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3415F52F" w14:textId="1EAD903E"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Провод заземления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96BEB75" w14:textId="138A9E5C"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34CA1C" w14:textId="03835FFC"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1200</w:t>
            </w:r>
          </w:p>
        </w:tc>
        <w:tc>
          <w:tcPr>
            <w:tcW w:w="1022" w:type="dxa"/>
            <w:vAlign w:val="center"/>
          </w:tcPr>
          <w:p w14:paraId="203A6F83" w14:textId="280F43F1"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м.</w:t>
            </w:r>
          </w:p>
        </w:tc>
      </w:tr>
      <w:tr w:rsidR="00890E6C" w:rsidRPr="00E62E95" w14:paraId="6652605B" w14:textId="77777777" w:rsidTr="00E62E95">
        <w:trPr>
          <w:trHeight w:val="227"/>
        </w:trPr>
        <w:tc>
          <w:tcPr>
            <w:tcW w:w="675" w:type="dxa"/>
            <w:vAlign w:val="center"/>
          </w:tcPr>
          <w:p w14:paraId="1427BB04"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533E48F7" w14:textId="710E7D08"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Наконечник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78214A2" w14:textId="47E9E273"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5E49B7" w14:textId="53DF83AE"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48</w:t>
            </w:r>
          </w:p>
        </w:tc>
        <w:tc>
          <w:tcPr>
            <w:tcW w:w="1022" w:type="dxa"/>
            <w:vAlign w:val="center"/>
          </w:tcPr>
          <w:p w14:paraId="603EDA87" w14:textId="193291C4"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02E6C9AC" w14:textId="77777777" w:rsidTr="00E62E95">
        <w:trPr>
          <w:trHeight w:val="227"/>
        </w:trPr>
        <w:tc>
          <w:tcPr>
            <w:tcW w:w="675" w:type="dxa"/>
            <w:vAlign w:val="center"/>
          </w:tcPr>
          <w:p w14:paraId="15A5125A"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78BDD60B" w14:textId="0515C54D"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 xml:space="preserve">Бирка </w:t>
            </w:r>
            <w:proofErr w:type="gramStart"/>
            <w:r w:rsidRPr="00E62E95">
              <w:rPr>
                <w:rFonts w:ascii="Tahoma" w:hAnsi="Tahoma" w:cs="Tahoma"/>
                <w:sz w:val="20"/>
                <w:szCs w:val="20"/>
                <w:lang w:eastAsia="ru-RU"/>
              </w:rPr>
              <w:t>У-136 треугольник</w:t>
            </w:r>
            <w:proofErr w:type="gramEnd"/>
            <w:r w:rsidRPr="00E62E95">
              <w:rPr>
                <w:rFonts w:ascii="Tahoma" w:hAnsi="Tahoma" w:cs="Tahoma"/>
                <w:sz w:val="20"/>
                <w:szCs w:val="20"/>
                <w:lang w:eastAsia="ru-RU"/>
              </w:rPr>
              <w:t xml:space="preserve"> 55х55х55мм (</w:t>
            </w:r>
            <w:proofErr w:type="spellStart"/>
            <w:r w:rsidRPr="00E62E95">
              <w:rPr>
                <w:rFonts w:ascii="Tahoma" w:hAnsi="Tahoma" w:cs="Tahoma"/>
                <w:sz w:val="20"/>
                <w:szCs w:val="20"/>
                <w:lang w:eastAsia="ru-RU"/>
              </w:rPr>
              <w:t>упак</w:t>
            </w:r>
            <w:proofErr w:type="spellEnd"/>
            <w:r w:rsidRPr="00E62E95">
              <w:rPr>
                <w:rFonts w:ascii="Tahoma" w:hAnsi="Tahoma" w:cs="Tahoma"/>
                <w:sz w:val="20"/>
                <w:szCs w:val="20"/>
                <w:lang w:eastAsia="ru-RU"/>
              </w:rPr>
              <w:t xml:space="preserve">. 100 </w:t>
            </w:r>
            <w:proofErr w:type="spellStart"/>
            <w:r w:rsidRPr="00E62E95">
              <w:rPr>
                <w:rFonts w:ascii="Tahoma" w:hAnsi="Tahoma" w:cs="Tahoma"/>
                <w:sz w:val="20"/>
                <w:szCs w:val="20"/>
                <w:lang w:eastAsia="ru-RU"/>
              </w:rPr>
              <w:t>шт</w:t>
            </w:r>
            <w:proofErr w:type="spellEnd"/>
            <w:r w:rsidRPr="00E62E95">
              <w:rPr>
                <w:rFonts w:ascii="Tahoma" w:hAnsi="Tahoma" w:cs="Tahoma"/>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5C94B8D" w14:textId="72A12400"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6414E6" w14:textId="2F3EC84E"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4</w:t>
            </w:r>
          </w:p>
        </w:tc>
        <w:tc>
          <w:tcPr>
            <w:tcW w:w="1022" w:type="dxa"/>
            <w:vAlign w:val="center"/>
          </w:tcPr>
          <w:p w14:paraId="388289A1" w14:textId="1A5BA343" w:rsidR="00890E6C" w:rsidRPr="00E62E95" w:rsidRDefault="00890E6C" w:rsidP="00890E6C">
            <w:pPr>
              <w:spacing w:after="0" w:line="240" w:lineRule="auto"/>
              <w:ind w:left="-17" w:right="-164"/>
              <w:contextualSpacing/>
              <w:jc w:val="both"/>
              <w:rPr>
                <w:rFonts w:ascii="Tahoma" w:hAnsi="Tahoma" w:cs="Tahoma"/>
                <w:sz w:val="20"/>
                <w:szCs w:val="20"/>
              </w:rPr>
            </w:pPr>
            <w:proofErr w:type="spellStart"/>
            <w:r w:rsidRPr="00E62E95">
              <w:rPr>
                <w:rFonts w:ascii="Tahoma" w:hAnsi="Tahoma" w:cs="Tahoma"/>
                <w:sz w:val="20"/>
                <w:szCs w:val="20"/>
              </w:rPr>
              <w:t>Уп</w:t>
            </w:r>
            <w:proofErr w:type="spellEnd"/>
            <w:r w:rsidRPr="00E62E95">
              <w:rPr>
                <w:rFonts w:ascii="Tahoma" w:hAnsi="Tahoma" w:cs="Tahoma"/>
                <w:sz w:val="20"/>
                <w:szCs w:val="20"/>
              </w:rPr>
              <w:t>.</w:t>
            </w:r>
          </w:p>
        </w:tc>
      </w:tr>
      <w:tr w:rsidR="00890E6C" w:rsidRPr="00E62E95" w14:paraId="5B20F700" w14:textId="77777777" w:rsidTr="00E62E95">
        <w:trPr>
          <w:trHeight w:val="227"/>
        </w:trPr>
        <w:tc>
          <w:tcPr>
            <w:tcW w:w="675" w:type="dxa"/>
            <w:vAlign w:val="center"/>
          </w:tcPr>
          <w:p w14:paraId="47463A19"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149EBF56" w14:textId="77777777" w:rsidR="00890E6C" w:rsidRPr="00E62E95" w:rsidRDefault="00890E6C" w:rsidP="00890E6C">
            <w:pPr>
              <w:spacing w:after="0" w:line="240" w:lineRule="auto"/>
              <w:rPr>
                <w:rFonts w:ascii="Tahoma" w:hAnsi="Tahoma" w:cs="Tahoma"/>
                <w:sz w:val="20"/>
                <w:szCs w:val="20"/>
                <w:lang w:eastAsia="ru-RU"/>
              </w:rPr>
            </w:pPr>
            <w:r w:rsidRPr="00E62E95">
              <w:rPr>
                <w:rFonts w:ascii="Tahoma" w:hAnsi="Tahoma" w:cs="Tahoma"/>
                <w:sz w:val="20"/>
                <w:szCs w:val="20"/>
                <w:lang w:eastAsia="ru-RU"/>
              </w:rPr>
              <w:t>Самонесущий оптический кабель</w:t>
            </w:r>
          </w:p>
          <w:p w14:paraId="6C2FAC1E" w14:textId="2710BA7B" w:rsidR="00890E6C" w:rsidRPr="00E62E95" w:rsidRDefault="00890E6C" w:rsidP="00890E6C">
            <w:pPr>
              <w:spacing w:after="0" w:line="240" w:lineRule="auto"/>
              <w:rPr>
                <w:rFonts w:ascii="Tahoma" w:hAnsi="Tahoma" w:cs="Tahoma"/>
                <w:sz w:val="20"/>
                <w:szCs w:val="20"/>
                <w:lang w:val="en-US"/>
              </w:rPr>
            </w:pPr>
            <w:r w:rsidRPr="00E62E95">
              <w:rPr>
                <w:rFonts w:ascii="Tahoma" w:hAnsi="Tahoma" w:cs="Tahoma"/>
                <w:sz w:val="20"/>
                <w:szCs w:val="20"/>
                <w:lang w:val="en-US" w:eastAsia="ru-RU"/>
              </w:rPr>
              <w:t>NKL-F-004A1S-06B-BK-F001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BEAEF55" w14:textId="2AEF061E"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EC9A91" w14:textId="47CEBC1A"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200</w:t>
            </w:r>
          </w:p>
        </w:tc>
        <w:tc>
          <w:tcPr>
            <w:tcW w:w="1022" w:type="dxa"/>
            <w:vAlign w:val="center"/>
          </w:tcPr>
          <w:p w14:paraId="55F2B545" w14:textId="1C132EB2"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м.</w:t>
            </w:r>
          </w:p>
        </w:tc>
      </w:tr>
      <w:tr w:rsidR="00890E6C" w:rsidRPr="00E62E95" w14:paraId="43F03C45" w14:textId="77777777" w:rsidTr="00E62E95">
        <w:trPr>
          <w:trHeight w:val="227"/>
        </w:trPr>
        <w:tc>
          <w:tcPr>
            <w:tcW w:w="675" w:type="dxa"/>
            <w:vAlign w:val="center"/>
          </w:tcPr>
          <w:p w14:paraId="0C2D22BC"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2A3BC0C2" w14:textId="77777777" w:rsidR="00890E6C" w:rsidRPr="00E62E95" w:rsidRDefault="00890E6C" w:rsidP="00890E6C">
            <w:pPr>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Медиаконвертер</w:t>
            </w:r>
            <w:proofErr w:type="spellEnd"/>
            <w:r w:rsidRPr="00E62E95">
              <w:rPr>
                <w:rFonts w:ascii="Tahoma" w:hAnsi="Tahoma" w:cs="Tahoma"/>
                <w:sz w:val="20"/>
                <w:szCs w:val="20"/>
                <w:lang w:eastAsia="ru-RU"/>
              </w:rPr>
              <w:t xml:space="preserve"> оптический</w:t>
            </w:r>
          </w:p>
          <w:p w14:paraId="3A9A441D" w14:textId="6D923460" w:rsidR="00890E6C" w:rsidRPr="00E62E95" w:rsidRDefault="00890E6C" w:rsidP="00890E6C">
            <w:pPr>
              <w:spacing w:after="0" w:line="240" w:lineRule="auto"/>
              <w:rPr>
                <w:rFonts w:ascii="Tahoma" w:hAnsi="Tahoma" w:cs="Tahoma"/>
                <w:sz w:val="20"/>
                <w:szCs w:val="20"/>
                <w:lang w:val="en-US"/>
              </w:rPr>
            </w:pPr>
            <w:r w:rsidRPr="00E62E95">
              <w:rPr>
                <w:rFonts w:ascii="Tahoma" w:hAnsi="Tahoma" w:cs="Tahoma"/>
                <w:sz w:val="20"/>
                <w:szCs w:val="20"/>
                <w:lang w:val="en-US" w:eastAsia="ru-RU"/>
              </w:rPr>
              <w:t>GL-MC-UTPF-SC1F-18SM-1310-N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B33E0C1" w14:textId="2ECA78F4"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0422C40" w14:textId="1CF04774"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w:t>
            </w:r>
          </w:p>
        </w:tc>
        <w:tc>
          <w:tcPr>
            <w:tcW w:w="1022" w:type="dxa"/>
            <w:vAlign w:val="center"/>
          </w:tcPr>
          <w:p w14:paraId="25A84873" w14:textId="52EE6D7B"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498A176A" w14:textId="77777777" w:rsidTr="00E62E95">
        <w:trPr>
          <w:trHeight w:val="227"/>
        </w:trPr>
        <w:tc>
          <w:tcPr>
            <w:tcW w:w="675" w:type="dxa"/>
            <w:vAlign w:val="center"/>
          </w:tcPr>
          <w:p w14:paraId="576E0832"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743790EF" w14:textId="77777777" w:rsidR="00890E6C" w:rsidRPr="00E62E95" w:rsidRDefault="00890E6C" w:rsidP="00890E6C">
            <w:pPr>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Медиаконвертер</w:t>
            </w:r>
            <w:proofErr w:type="spellEnd"/>
            <w:r w:rsidRPr="00E62E95">
              <w:rPr>
                <w:rFonts w:ascii="Tahoma" w:hAnsi="Tahoma" w:cs="Tahoma"/>
                <w:sz w:val="20"/>
                <w:szCs w:val="20"/>
                <w:lang w:eastAsia="ru-RU"/>
              </w:rPr>
              <w:t xml:space="preserve"> оптический</w:t>
            </w:r>
          </w:p>
          <w:p w14:paraId="333D477F" w14:textId="6EC7F49D" w:rsidR="00890E6C" w:rsidRPr="00E62E95" w:rsidRDefault="00890E6C" w:rsidP="00890E6C">
            <w:pPr>
              <w:spacing w:after="0" w:line="240" w:lineRule="auto"/>
              <w:rPr>
                <w:rFonts w:ascii="Tahoma" w:hAnsi="Tahoma" w:cs="Tahoma"/>
                <w:sz w:val="20"/>
                <w:szCs w:val="20"/>
                <w:lang w:val="en-US"/>
              </w:rPr>
            </w:pPr>
            <w:r w:rsidRPr="00E62E95">
              <w:rPr>
                <w:rFonts w:ascii="Tahoma" w:hAnsi="Tahoma" w:cs="Tahoma"/>
                <w:sz w:val="20"/>
                <w:szCs w:val="20"/>
                <w:lang w:val="en-US" w:eastAsia="ru-RU"/>
              </w:rPr>
              <w:t>GL-MC-UTPF-SC1F-18SM-1550-N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0ECAB1A" w14:textId="288EEA21"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6CE7BA" w14:textId="4C8906D8"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w:t>
            </w:r>
          </w:p>
        </w:tc>
        <w:tc>
          <w:tcPr>
            <w:tcW w:w="1022" w:type="dxa"/>
            <w:vAlign w:val="center"/>
          </w:tcPr>
          <w:p w14:paraId="470297E5" w14:textId="4230285B"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50E44474" w14:textId="77777777" w:rsidTr="00B7545B">
        <w:trPr>
          <w:trHeight w:val="227"/>
        </w:trPr>
        <w:tc>
          <w:tcPr>
            <w:tcW w:w="9522" w:type="dxa"/>
            <w:gridSpan w:val="5"/>
            <w:vAlign w:val="center"/>
          </w:tcPr>
          <w:p w14:paraId="3AA11660" w14:textId="78EBFFC4"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ЗИП</w:t>
            </w:r>
          </w:p>
        </w:tc>
      </w:tr>
      <w:tr w:rsidR="00890E6C" w:rsidRPr="00E62E95" w14:paraId="1BFB0F57" w14:textId="77777777" w:rsidTr="00E62E95">
        <w:trPr>
          <w:trHeight w:val="227"/>
        </w:trPr>
        <w:tc>
          <w:tcPr>
            <w:tcW w:w="675" w:type="dxa"/>
            <w:vAlign w:val="center"/>
          </w:tcPr>
          <w:p w14:paraId="4F352647"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50A4D21" w14:textId="496B87E7" w:rsidR="00890E6C" w:rsidRPr="00E62E95" w:rsidRDefault="00890E6C" w:rsidP="00E62E95">
            <w:pPr>
              <w:spacing w:after="0" w:line="240" w:lineRule="auto"/>
              <w:rPr>
                <w:rFonts w:ascii="Tahoma" w:hAnsi="Tahoma" w:cs="Tahoma"/>
                <w:sz w:val="20"/>
                <w:szCs w:val="20"/>
              </w:rPr>
            </w:pPr>
            <w:proofErr w:type="spellStart"/>
            <w:r w:rsidRPr="00E62E95">
              <w:rPr>
                <w:rFonts w:ascii="Tahoma" w:hAnsi="Tahoma" w:cs="Tahoma"/>
                <w:sz w:val="20"/>
                <w:szCs w:val="20"/>
                <w:lang w:eastAsia="ru-RU"/>
              </w:rPr>
              <w:t>Извещатель</w:t>
            </w:r>
            <w:proofErr w:type="spellEnd"/>
            <w:r w:rsidRPr="00E62E95">
              <w:rPr>
                <w:rFonts w:ascii="Tahoma" w:hAnsi="Tahoma" w:cs="Tahoma"/>
                <w:sz w:val="20"/>
                <w:szCs w:val="20"/>
                <w:lang w:eastAsia="ru-RU"/>
              </w:rPr>
              <w:t xml:space="preserve"> пожарный дымовой оптико-электронный адресно-аналоговый</w:t>
            </w:r>
            <w:r w:rsidR="00E62E95">
              <w:rPr>
                <w:rFonts w:ascii="Tahoma" w:hAnsi="Tahoma" w:cs="Tahoma"/>
                <w:sz w:val="20"/>
                <w:szCs w:val="20"/>
                <w:lang w:eastAsia="ru-RU"/>
              </w:rPr>
              <w:t xml:space="preserve"> </w:t>
            </w:r>
            <w:r w:rsidRPr="00E62E95">
              <w:rPr>
                <w:rFonts w:ascii="Tahoma" w:hAnsi="Tahoma" w:cs="Tahoma"/>
                <w:sz w:val="20"/>
                <w:szCs w:val="20"/>
                <w:lang w:eastAsia="ru-RU"/>
              </w:rPr>
              <w:t>ДИП-34А-03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73DD4F0" w14:textId="0452DFFD"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1ECEE2" w14:textId="2FEB002A"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w:t>
            </w:r>
          </w:p>
        </w:tc>
        <w:tc>
          <w:tcPr>
            <w:tcW w:w="1022" w:type="dxa"/>
            <w:vAlign w:val="center"/>
          </w:tcPr>
          <w:p w14:paraId="6AF389D1" w14:textId="01F4B471"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4E1400BB" w14:textId="77777777" w:rsidTr="00E62E95">
        <w:trPr>
          <w:trHeight w:val="227"/>
        </w:trPr>
        <w:tc>
          <w:tcPr>
            <w:tcW w:w="675" w:type="dxa"/>
            <w:vAlign w:val="center"/>
          </w:tcPr>
          <w:p w14:paraId="1E912BFD"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6919E09" w14:textId="77777777" w:rsidR="00890E6C" w:rsidRPr="00E62E95" w:rsidRDefault="00890E6C" w:rsidP="00890E6C">
            <w:pPr>
              <w:autoSpaceDE w:val="0"/>
              <w:autoSpaceDN w:val="0"/>
              <w:adjustRightInd w:val="0"/>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Извещатель</w:t>
            </w:r>
            <w:proofErr w:type="spellEnd"/>
            <w:r w:rsidRPr="00E62E95">
              <w:rPr>
                <w:rFonts w:ascii="Tahoma" w:hAnsi="Tahoma" w:cs="Tahoma"/>
                <w:sz w:val="20"/>
                <w:szCs w:val="20"/>
                <w:lang w:eastAsia="ru-RU"/>
              </w:rPr>
              <w:t xml:space="preserve"> пламени ИК/УФ адресный</w:t>
            </w:r>
          </w:p>
          <w:p w14:paraId="425144B5" w14:textId="5B689F40"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С2000-Спектрон-607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2C59C49" w14:textId="7A678E1A"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096FC4" w14:textId="57B24E3D"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12</w:t>
            </w:r>
          </w:p>
        </w:tc>
        <w:tc>
          <w:tcPr>
            <w:tcW w:w="1022" w:type="dxa"/>
            <w:vAlign w:val="center"/>
          </w:tcPr>
          <w:p w14:paraId="2F11847A" w14:textId="23BB1417"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353BD318" w14:textId="77777777" w:rsidTr="00E62E95">
        <w:trPr>
          <w:trHeight w:val="227"/>
        </w:trPr>
        <w:tc>
          <w:tcPr>
            <w:tcW w:w="675" w:type="dxa"/>
            <w:vAlign w:val="center"/>
          </w:tcPr>
          <w:p w14:paraId="49ACC556"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041B60D1" w14:textId="48C5572A" w:rsidR="00890E6C" w:rsidRPr="00E62E95" w:rsidRDefault="00890E6C" w:rsidP="00E62E95">
            <w:pPr>
              <w:spacing w:after="0" w:line="240" w:lineRule="auto"/>
              <w:rPr>
                <w:rFonts w:ascii="Tahoma" w:hAnsi="Tahoma" w:cs="Tahoma"/>
                <w:sz w:val="20"/>
                <w:szCs w:val="20"/>
              </w:rPr>
            </w:pPr>
            <w:proofErr w:type="spellStart"/>
            <w:r w:rsidRPr="00E62E95">
              <w:rPr>
                <w:rFonts w:ascii="Tahoma" w:hAnsi="Tahoma" w:cs="Tahoma"/>
                <w:sz w:val="20"/>
                <w:szCs w:val="20"/>
                <w:lang w:eastAsia="ru-RU"/>
              </w:rPr>
              <w:t>Извещатель</w:t>
            </w:r>
            <w:proofErr w:type="spellEnd"/>
            <w:r w:rsidRPr="00E62E95">
              <w:rPr>
                <w:rFonts w:ascii="Tahoma" w:hAnsi="Tahoma" w:cs="Tahoma"/>
                <w:sz w:val="20"/>
                <w:szCs w:val="20"/>
                <w:lang w:eastAsia="ru-RU"/>
              </w:rPr>
              <w:t xml:space="preserve"> ручной адресный с изолятором короткого замыкания</w:t>
            </w:r>
            <w:r w:rsidR="00E62E95">
              <w:rPr>
                <w:rFonts w:ascii="Tahoma" w:hAnsi="Tahoma" w:cs="Tahoma"/>
                <w:sz w:val="20"/>
                <w:szCs w:val="20"/>
                <w:lang w:eastAsia="ru-RU"/>
              </w:rPr>
              <w:t xml:space="preserve"> </w:t>
            </w:r>
            <w:r w:rsidRPr="00E62E95">
              <w:rPr>
                <w:rFonts w:ascii="Tahoma" w:hAnsi="Tahoma" w:cs="Tahoma"/>
                <w:sz w:val="20"/>
                <w:szCs w:val="20"/>
                <w:lang w:eastAsia="ru-RU"/>
              </w:rPr>
              <w:t>ИПР 513-3АМ исп.01 IP67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95DECF9" w14:textId="71C36731"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58C508" w14:textId="69A9B0EF"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w:t>
            </w:r>
          </w:p>
        </w:tc>
        <w:tc>
          <w:tcPr>
            <w:tcW w:w="1022" w:type="dxa"/>
            <w:vAlign w:val="center"/>
          </w:tcPr>
          <w:p w14:paraId="4F8B7CB4" w14:textId="1CF32E44"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5251E4E6" w14:textId="77777777" w:rsidTr="00E62E95">
        <w:trPr>
          <w:trHeight w:val="227"/>
        </w:trPr>
        <w:tc>
          <w:tcPr>
            <w:tcW w:w="675" w:type="dxa"/>
            <w:vAlign w:val="center"/>
          </w:tcPr>
          <w:p w14:paraId="13B23018"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35EBBDB2" w14:textId="06C34458" w:rsidR="00890E6C" w:rsidRPr="00E62E95" w:rsidRDefault="00890E6C" w:rsidP="00E62E95">
            <w:pPr>
              <w:spacing w:after="0" w:line="240" w:lineRule="auto"/>
              <w:rPr>
                <w:rFonts w:ascii="Tahoma" w:hAnsi="Tahoma" w:cs="Tahoma"/>
                <w:sz w:val="20"/>
                <w:szCs w:val="20"/>
              </w:rPr>
            </w:pPr>
            <w:r w:rsidRPr="00E62E95">
              <w:rPr>
                <w:rFonts w:ascii="Tahoma" w:hAnsi="Tahoma" w:cs="Tahoma"/>
                <w:sz w:val="20"/>
                <w:szCs w:val="20"/>
                <w:lang w:eastAsia="ru-RU"/>
              </w:rPr>
              <w:t>Блок изолятора</w:t>
            </w:r>
            <w:r w:rsidR="00E62E95">
              <w:rPr>
                <w:rFonts w:ascii="Tahoma" w:hAnsi="Tahoma" w:cs="Tahoma"/>
                <w:sz w:val="20"/>
                <w:szCs w:val="20"/>
                <w:lang w:eastAsia="ru-RU"/>
              </w:rPr>
              <w:t xml:space="preserve"> </w:t>
            </w:r>
            <w:r w:rsidRPr="00E62E95">
              <w:rPr>
                <w:rFonts w:ascii="Tahoma" w:hAnsi="Tahoma" w:cs="Tahoma"/>
                <w:sz w:val="20"/>
                <w:szCs w:val="20"/>
                <w:lang w:eastAsia="ru-RU"/>
              </w:rPr>
              <w:t>БРИЗ</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FD91940" w14:textId="4C63A4D3"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AA7FF2" w14:textId="2DF5C0BA"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w:t>
            </w:r>
          </w:p>
        </w:tc>
        <w:tc>
          <w:tcPr>
            <w:tcW w:w="1022" w:type="dxa"/>
            <w:vAlign w:val="center"/>
          </w:tcPr>
          <w:p w14:paraId="45FB3CA2" w14:textId="3842A618"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451BE081" w14:textId="77777777" w:rsidTr="00E62E95">
        <w:trPr>
          <w:trHeight w:val="227"/>
        </w:trPr>
        <w:tc>
          <w:tcPr>
            <w:tcW w:w="675" w:type="dxa"/>
            <w:vAlign w:val="center"/>
          </w:tcPr>
          <w:p w14:paraId="7ECA6C77"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36B0084B" w14:textId="081C67C9"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Расширитель адресный С2000-АР1 с ИО 102-20 Б2П</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A3AF0DA" w14:textId="36471A90"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36993C" w14:textId="47EF7BBB"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6</w:t>
            </w:r>
          </w:p>
        </w:tc>
        <w:tc>
          <w:tcPr>
            <w:tcW w:w="1022" w:type="dxa"/>
            <w:vAlign w:val="center"/>
          </w:tcPr>
          <w:p w14:paraId="63A17BEB" w14:textId="37C636F5"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4EF1B52B" w14:textId="77777777" w:rsidTr="00E62E95">
        <w:trPr>
          <w:trHeight w:val="227"/>
        </w:trPr>
        <w:tc>
          <w:tcPr>
            <w:tcW w:w="675" w:type="dxa"/>
            <w:vAlign w:val="center"/>
          </w:tcPr>
          <w:p w14:paraId="78F81D34"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44C63E3F" w14:textId="77777777" w:rsidR="00890E6C" w:rsidRPr="00E62E95" w:rsidRDefault="00890E6C" w:rsidP="00890E6C">
            <w:pPr>
              <w:spacing w:after="0" w:line="240" w:lineRule="auto"/>
              <w:rPr>
                <w:rFonts w:ascii="Tahoma" w:hAnsi="Tahoma" w:cs="Tahoma"/>
                <w:sz w:val="20"/>
                <w:szCs w:val="20"/>
                <w:lang w:eastAsia="ru-RU"/>
              </w:rPr>
            </w:pPr>
            <w:r w:rsidRPr="00E62E95">
              <w:rPr>
                <w:rFonts w:ascii="Tahoma" w:hAnsi="Tahoma" w:cs="Tahoma"/>
                <w:sz w:val="20"/>
                <w:szCs w:val="20"/>
                <w:lang w:eastAsia="ru-RU"/>
              </w:rPr>
              <w:t>Модуль порошкового пожаротушения</w:t>
            </w:r>
          </w:p>
          <w:p w14:paraId="61854BB3" w14:textId="044EC185"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МПП(Н)-2(п)-И-ГЭ-У2 ("Тунгус")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1B5FCF3" w14:textId="60D2E03A"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B5D7D5" w14:textId="496A9ECF"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w:t>
            </w:r>
          </w:p>
        </w:tc>
        <w:tc>
          <w:tcPr>
            <w:tcW w:w="1022" w:type="dxa"/>
            <w:vAlign w:val="center"/>
          </w:tcPr>
          <w:p w14:paraId="5425F340" w14:textId="4A37196A"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2CBB6FF8" w14:textId="77777777" w:rsidTr="00E62E95">
        <w:trPr>
          <w:trHeight w:val="227"/>
        </w:trPr>
        <w:tc>
          <w:tcPr>
            <w:tcW w:w="675" w:type="dxa"/>
            <w:vAlign w:val="center"/>
          </w:tcPr>
          <w:p w14:paraId="57B435A1"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5C62BB7E" w14:textId="77777777" w:rsidR="00890E6C" w:rsidRPr="00E62E95" w:rsidRDefault="00890E6C" w:rsidP="00890E6C">
            <w:pPr>
              <w:spacing w:after="0" w:line="240" w:lineRule="auto"/>
              <w:rPr>
                <w:rFonts w:ascii="Tahoma" w:hAnsi="Tahoma" w:cs="Tahoma"/>
                <w:sz w:val="20"/>
                <w:szCs w:val="20"/>
                <w:lang w:eastAsia="ru-RU"/>
              </w:rPr>
            </w:pPr>
            <w:r w:rsidRPr="00E62E95">
              <w:rPr>
                <w:rFonts w:ascii="Tahoma" w:hAnsi="Tahoma" w:cs="Tahoma"/>
                <w:sz w:val="20"/>
                <w:szCs w:val="20"/>
                <w:lang w:eastAsia="ru-RU"/>
              </w:rPr>
              <w:t>Модуль порошкового пожаротушения</w:t>
            </w:r>
          </w:p>
          <w:p w14:paraId="377A5447" w14:textId="52BFC91C"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МПП(Н)-9(п)-И-ГЭ-У2 ("Тунгус")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B000C1F" w14:textId="14F0E9B7"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DDE36A" w14:textId="1A5B37EE"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24</w:t>
            </w:r>
          </w:p>
        </w:tc>
        <w:tc>
          <w:tcPr>
            <w:tcW w:w="1022" w:type="dxa"/>
            <w:vAlign w:val="center"/>
          </w:tcPr>
          <w:p w14:paraId="0A6A57EA" w14:textId="3ED6CB21"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126F334B" w14:textId="77777777" w:rsidTr="00E62E95">
        <w:trPr>
          <w:trHeight w:val="227"/>
        </w:trPr>
        <w:tc>
          <w:tcPr>
            <w:tcW w:w="675" w:type="dxa"/>
            <w:vAlign w:val="center"/>
          </w:tcPr>
          <w:p w14:paraId="0FA6584D"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7B963F8F" w14:textId="7DDE978D" w:rsidR="00890E6C" w:rsidRPr="00E62E95" w:rsidRDefault="00890E6C" w:rsidP="00E62E95">
            <w:pPr>
              <w:spacing w:after="0" w:line="240" w:lineRule="auto"/>
              <w:rPr>
                <w:rFonts w:ascii="Tahoma" w:hAnsi="Tahoma" w:cs="Tahoma"/>
                <w:sz w:val="20"/>
                <w:szCs w:val="20"/>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звуковой</w:t>
            </w:r>
            <w:r w:rsidR="00E62E95">
              <w:rPr>
                <w:rFonts w:ascii="Tahoma" w:hAnsi="Tahoma" w:cs="Tahoma"/>
                <w:sz w:val="20"/>
                <w:szCs w:val="20"/>
                <w:lang w:eastAsia="ru-RU"/>
              </w:rPr>
              <w:t xml:space="preserve"> </w:t>
            </w:r>
            <w:r w:rsidRPr="00E62E95">
              <w:rPr>
                <w:rFonts w:ascii="Tahoma" w:hAnsi="Tahoma" w:cs="Tahoma"/>
                <w:sz w:val="20"/>
                <w:szCs w:val="20"/>
                <w:lang w:eastAsia="ru-RU"/>
              </w:rPr>
              <w:t>Свирель-24V</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E115CFD" w14:textId="7942C062"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B29427C" w14:textId="387D58F0"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w:t>
            </w:r>
          </w:p>
        </w:tc>
        <w:tc>
          <w:tcPr>
            <w:tcW w:w="1022" w:type="dxa"/>
            <w:vAlign w:val="center"/>
          </w:tcPr>
          <w:p w14:paraId="48E84A17" w14:textId="513B7FBD"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706A718A" w14:textId="77777777" w:rsidTr="00E62E95">
        <w:trPr>
          <w:trHeight w:val="227"/>
        </w:trPr>
        <w:tc>
          <w:tcPr>
            <w:tcW w:w="675" w:type="dxa"/>
            <w:vAlign w:val="center"/>
          </w:tcPr>
          <w:p w14:paraId="0AE8B1A9"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1BF467BB" w14:textId="58A03F3E" w:rsidR="00890E6C" w:rsidRPr="00E62E95" w:rsidRDefault="00890E6C" w:rsidP="00E62E95">
            <w:pPr>
              <w:spacing w:after="0" w:line="240" w:lineRule="auto"/>
              <w:rPr>
                <w:rFonts w:ascii="Tahoma" w:hAnsi="Tahoma" w:cs="Tahoma"/>
                <w:sz w:val="20"/>
                <w:szCs w:val="20"/>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охранно-пожарный световой со скрытой надписью, 24В</w:t>
            </w:r>
            <w:r w:rsidR="00E62E95">
              <w:rPr>
                <w:rFonts w:ascii="Tahoma" w:hAnsi="Tahoma" w:cs="Tahoma"/>
                <w:sz w:val="20"/>
                <w:szCs w:val="20"/>
                <w:lang w:eastAsia="ru-RU"/>
              </w:rPr>
              <w:t xml:space="preserve"> </w:t>
            </w:r>
            <w:r w:rsidRPr="00E62E95">
              <w:rPr>
                <w:rFonts w:ascii="Tahoma" w:hAnsi="Tahoma" w:cs="Tahoma"/>
                <w:sz w:val="20"/>
                <w:szCs w:val="20"/>
                <w:lang w:eastAsia="ru-RU"/>
              </w:rPr>
              <w:t>ЛЮКС-24 СН "Порошок уходи"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A3C216A" w14:textId="6D3B2C0C"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FDAA6FD" w14:textId="3BC9C0DC"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w:t>
            </w:r>
          </w:p>
        </w:tc>
        <w:tc>
          <w:tcPr>
            <w:tcW w:w="1022" w:type="dxa"/>
            <w:vAlign w:val="center"/>
          </w:tcPr>
          <w:p w14:paraId="42451CB0" w14:textId="6C72487B"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0258E502" w14:textId="77777777" w:rsidTr="00E62E95">
        <w:trPr>
          <w:trHeight w:val="227"/>
        </w:trPr>
        <w:tc>
          <w:tcPr>
            <w:tcW w:w="675" w:type="dxa"/>
            <w:vAlign w:val="center"/>
          </w:tcPr>
          <w:p w14:paraId="2A6308F6"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28657339" w14:textId="77777777" w:rsidR="00890E6C" w:rsidRPr="00E62E95" w:rsidRDefault="00890E6C" w:rsidP="00890E6C">
            <w:pPr>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охранно-пожарный световой, 24В</w:t>
            </w:r>
          </w:p>
          <w:p w14:paraId="345B9D2F" w14:textId="57020A34"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ЛЮКС-24 "Порошок не входи"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9A9E96B" w14:textId="1215C86A"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66C8370" w14:textId="45F89150"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w:t>
            </w:r>
          </w:p>
        </w:tc>
        <w:tc>
          <w:tcPr>
            <w:tcW w:w="1022" w:type="dxa"/>
            <w:vAlign w:val="center"/>
          </w:tcPr>
          <w:p w14:paraId="4BFB4A29" w14:textId="77537FA8"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4B22D55A" w14:textId="77777777" w:rsidTr="00E62E95">
        <w:trPr>
          <w:trHeight w:val="227"/>
        </w:trPr>
        <w:tc>
          <w:tcPr>
            <w:tcW w:w="675" w:type="dxa"/>
            <w:vAlign w:val="center"/>
          </w:tcPr>
          <w:p w14:paraId="00E01764"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044E4516" w14:textId="77777777" w:rsidR="00890E6C" w:rsidRPr="00E62E95" w:rsidRDefault="00890E6C" w:rsidP="00890E6C">
            <w:pPr>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охранно-пожарный световой, 24В</w:t>
            </w:r>
          </w:p>
          <w:p w14:paraId="2FEE197E" w14:textId="49BD0873"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ЛЮКС-24 "Автоматика отключена"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C54B929" w14:textId="68B64E51"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9503CB0" w14:textId="6BEB7849"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3</w:t>
            </w:r>
          </w:p>
        </w:tc>
        <w:tc>
          <w:tcPr>
            <w:tcW w:w="1022" w:type="dxa"/>
            <w:vAlign w:val="center"/>
          </w:tcPr>
          <w:p w14:paraId="5635058D" w14:textId="59553C4D"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3E6E0BDB" w14:textId="77777777" w:rsidTr="00E62E95">
        <w:trPr>
          <w:trHeight w:val="227"/>
        </w:trPr>
        <w:tc>
          <w:tcPr>
            <w:tcW w:w="675" w:type="dxa"/>
            <w:vAlign w:val="center"/>
          </w:tcPr>
          <w:p w14:paraId="3150FC1C"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249AEA17" w14:textId="77777777" w:rsidR="00890E6C" w:rsidRPr="00E62E95" w:rsidRDefault="00890E6C" w:rsidP="00890E6C">
            <w:pPr>
              <w:spacing w:after="0" w:line="240" w:lineRule="auto"/>
              <w:rPr>
                <w:rFonts w:ascii="Tahoma" w:hAnsi="Tahoma" w:cs="Tahoma"/>
                <w:sz w:val="20"/>
                <w:szCs w:val="20"/>
                <w:lang w:eastAsia="ru-RU"/>
              </w:rPr>
            </w:pPr>
            <w:proofErr w:type="spellStart"/>
            <w:r w:rsidRPr="00E62E95">
              <w:rPr>
                <w:rFonts w:ascii="Tahoma" w:hAnsi="Tahoma" w:cs="Tahoma"/>
                <w:sz w:val="20"/>
                <w:szCs w:val="20"/>
                <w:lang w:eastAsia="ru-RU"/>
              </w:rPr>
              <w:t>Оповещатель</w:t>
            </w:r>
            <w:proofErr w:type="spellEnd"/>
            <w:r w:rsidRPr="00E62E95">
              <w:rPr>
                <w:rFonts w:ascii="Tahoma" w:hAnsi="Tahoma" w:cs="Tahoma"/>
                <w:sz w:val="20"/>
                <w:szCs w:val="20"/>
                <w:lang w:eastAsia="ru-RU"/>
              </w:rPr>
              <w:t xml:space="preserve"> охранно-пожарный световой, 24В</w:t>
            </w:r>
          </w:p>
          <w:p w14:paraId="0AE490AC" w14:textId="6613359E"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ЛЮКС-24 "Выход"</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D8EC96F" w14:textId="34E76207"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9D294F1" w14:textId="1FB31A91"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2</w:t>
            </w:r>
          </w:p>
        </w:tc>
        <w:tc>
          <w:tcPr>
            <w:tcW w:w="1022" w:type="dxa"/>
            <w:vAlign w:val="center"/>
          </w:tcPr>
          <w:p w14:paraId="4EA8D7DD" w14:textId="35F741F2"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13B749D9" w14:textId="77777777" w:rsidTr="00E62E95">
        <w:trPr>
          <w:trHeight w:val="227"/>
        </w:trPr>
        <w:tc>
          <w:tcPr>
            <w:tcW w:w="675" w:type="dxa"/>
            <w:vAlign w:val="center"/>
          </w:tcPr>
          <w:p w14:paraId="2C4A924A"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09FCD042" w14:textId="77777777" w:rsidR="00890E6C" w:rsidRPr="00E62E95" w:rsidRDefault="00890E6C" w:rsidP="00890E6C">
            <w:pPr>
              <w:autoSpaceDE w:val="0"/>
              <w:autoSpaceDN w:val="0"/>
              <w:adjustRightInd w:val="0"/>
              <w:spacing w:after="0" w:line="240" w:lineRule="auto"/>
              <w:rPr>
                <w:rFonts w:ascii="Tahoma" w:hAnsi="Tahoma" w:cs="Tahoma"/>
                <w:sz w:val="20"/>
                <w:szCs w:val="20"/>
                <w:lang w:eastAsia="ru-RU"/>
              </w:rPr>
            </w:pPr>
            <w:r w:rsidRPr="00E62E95">
              <w:rPr>
                <w:rFonts w:ascii="Tahoma" w:hAnsi="Tahoma" w:cs="Tahoma"/>
                <w:sz w:val="20"/>
                <w:szCs w:val="20"/>
                <w:lang w:eastAsia="ru-RU"/>
              </w:rPr>
              <w:t>Контроллер адресной двухпроводной подсистемы с гальванической изоляцией</w:t>
            </w:r>
          </w:p>
          <w:p w14:paraId="43DAF4A7" w14:textId="42CE2FFF" w:rsidR="00890E6C" w:rsidRPr="00E62E95" w:rsidRDefault="00890E6C" w:rsidP="00890E6C">
            <w:pPr>
              <w:spacing w:after="0" w:line="240" w:lineRule="auto"/>
              <w:rPr>
                <w:rFonts w:ascii="Tahoma" w:hAnsi="Tahoma" w:cs="Tahoma"/>
                <w:sz w:val="20"/>
                <w:szCs w:val="20"/>
              </w:rPr>
            </w:pPr>
            <w:r w:rsidRPr="00E62E95">
              <w:rPr>
                <w:rFonts w:ascii="Tahoma" w:hAnsi="Tahoma" w:cs="Tahoma"/>
                <w:sz w:val="20"/>
                <w:szCs w:val="20"/>
                <w:lang w:eastAsia="ru-RU"/>
              </w:rPr>
              <w:t>С2000-КДЛ-2И исп.01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1E8875B" w14:textId="270ECC0E"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9D7BFD" w14:textId="350EE612"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1</w:t>
            </w:r>
          </w:p>
        </w:tc>
        <w:tc>
          <w:tcPr>
            <w:tcW w:w="1022" w:type="dxa"/>
            <w:vAlign w:val="center"/>
          </w:tcPr>
          <w:p w14:paraId="04AA48CB" w14:textId="70849553"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r w:rsidR="00890E6C" w:rsidRPr="00E62E95" w14:paraId="7A3E4727" w14:textId="77777777" w:rsidTr="00E62E95">
        <w:trPr>
          <w:trHeight w:val="227"/>
        </w:trPr>
        <w:tc>
          <w:tcPr>
            <w:tcW w:w="675" w:type="dxa"/>
            <w:vAlign w:val="center"/>
          </w:tcPr>
          <w:p w14:paraId="3DC25BEE" w14:textId="77777777" w:rsidR="00890E6C" w:rsidRPr="00E62E95" w:rsidRDefault="00890E6C" w:rsidP="00890E6C">
            <w:pPr>
              <w:pStyle w:val="a8"/>
              <w:numPr>
                <w:ilvl w:val="0"/>
                <w:numId w:val="30"/>
              </w:numPr>
              <w:spacing w:after="0" w:line="240" w:lineRule="auto"/>
              <w:ind w:left="0" w:firstLine="0"/>
              <w:rPr>
                <w:rFonts w:ascii="Tahoma" w:hAnsi="Tahoma" w:cs="Tahoma"/>
                <w:sz w:val="20"/>
                <w:szCs w:val="20"/>
              </w:rPr>
            </w:pPr>
          </w:p>
        </w:tc>
        <w:tc>
          <w:tcPr>
            <w:tcW w:w="5274" w:type="dxa"/>
            <w:tcBorders>
              <w:top w:val="single" w:sz="4" w:space="0" w:color="auto"/>
              <w:left w:val="single" w:sz="4" w:space="0" w:color="auto"/>
              <w:bottom w:val="single" w:sz="4" w:space="0" w:color="auto"/>
              <w:right w:val="single" w:sz="4" w:space="0" w:color="auto"/>
            </w:tcBorders>
            <w:shd w:val="clear" w:color="auto" w:fill="auto"/>
            <w:vAlign w:val="center"/>
          </w:tcPr>
          <w:p w14:paraId="644D9D57" w14:textId="211FE8F8" w:rsidR="00890E6C" w:rsidRPr="00E62E95" w:rsidRDefault="00890E6C" w:rsidP="00E62E95">
            <w:pPr>
              <w:spacing w:after="0" w:line="240" w:lineRule="auto"/>
              <w:rPr>
                <w:rFonts w:ascii="Tahoma" w:hAnsi="Tahoma" w:cs="Tahoma"/>
                <w:sz w:val="20"/>
                <w:szCs w:val="20"/>
              </w:rPr>
            </w:pPr>
            <w:r w:rsidRPr="00E62E95">
              <w:rPr>
                <w:rFonts w:ascii="Tahoma" w:hAnsi="Tahoma" w:cs="Tahoma"/>
                <w:sz w:val="20"/>
                <w:szCs w:val="20"/>
                <w:lang w:eastAsia="ru-RU"/>
              </w:rPr>
              <w:t>Контрольно-пусковой блок</w:t>
            </w:r>
            <w:r w:rsidR="00E62E95">
              <w:rPr>
                <w:rFonts w:ascii="Tahoma" w:hAnsi="Tahoma" w:cs="Tahoma"/>
                <w:sz w:val="20"/>
                <w:szCs w:val="20"/>
                <w:lang w:eastAsia="ru-RU"/>
              </w:rPr>
              <w:t xml:space="preserve"> </w:t>
            </w:r>
            <w:r w:rsidRPr="00E62E95">
              <w:rPr>
                <w:rFonts w:ascii="Tahoma" w:hAnsi="Tahoma" w:cs="Tahoma"/>
                <w:sz w:val="20"/>
                <w:szCs w:val="20"/>
                <w:lang w:eastAsia="ru-RU"/>
              </w:rPr>
              <w:t>С2000-КПБ</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099F151" w14:textId="7DB701F5" w:rsidR="00890E6C" w:rsidRPr="00E62E95" w:rsidRDefault="00890E6C" w:rsidP="00890E6C">
            <w:pPr>
              <w:spacing w:after="0" w:line="240" w:lineRule="auto"/>
              <w:contextualSpacing/>
              <w:jc w:val="center"/>
              <w:rPr>
                <w:rFonts w:ascii="Tahoma" w:hAnsi="Tahoma" w:cs="Tahoma"/>
                <w:bCs/>
                <w:color w:val="000000"/>
                <w:sz w:val="20"/>
                <w:szCs w:val="20"/>
              </w:rPr>
            </w:pPr>
            <w:r w:rsidRPr="00E62E95">
              <w:rPr>
                <w:rFonts w:ascii="Tahoma" w:hAnsi="Tahoma" w:cs="Tahoma"/>
                <w:bCs/>
                <w:color w:val="000000"/>
                <w:sz w:val="20"/>
                <w:szCs w:val="20"/>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CCB7AAD" w14:textId="179D1FA0" w:rsidR="00890E6C" w:rsidRPr="00E62E95" w:rsidRDefault="00890E6C" w:rsidP="00890E6C">
            <w:pPr>
              <w:spacing w:after="0" w:line="240" w:lineRule="auto"/>
              <w:ind w:left="-17" w:right="-164"/>
              <w:contextualSpacing/>
              <w:jc w:val="center"/>
              <w:rPr>
                <w:rFonts w:ascii="Tahoma" w:hAnsi="Tahoma" w:cs="Tahoma"/>
                <w:sz w:val="20"/>
                <w:szCs w:val="20"/>
              </w:rPr>
            </w:pPr>
            <w:r w:rsidRPr="00E62E95">
              <w:rPr>
                <w:rFonts w:ascii="Tahoma" w:hAnsi="Tahoma" w:cs="Tahoma"/>
                <w:sz w:val="20"/>
                <w:szCs w:val="20"/>
              </w:rPr>
              <w:t>5</w:t>
            </w:r>
          </w:p>
        </w:tc>
        <w:tc>
          <w:tcPr>
            <w:tcW w:w="1022" w:type="dxa"/>
            <w:vAlign w:val="center"/>
          </w:tcPr>
          <w:p w14:paraId="252E3F47" w14:textId="2961958D" w:rsidR="00890E6C" w:rsidRPr="00E62E95" w:rsidRDefault="00890E6C" w:rsidP="00890E6C">
            <w:pPr>
              <w:spacing w:after="0" w:line="240" w:lineRule="auto"/>
              <w:ind w:left="-17" w:right="-164"/>
              <w:contextualSpacing/>
              <w:jc w:val="both"/>
              <w:rPr>
                <w:rFonts w:ascii="Tahoma" w:hAnsi="Tahoma" w:cs="Tahoma"/>
                <w:sz w:val="20"/>
                <w:szCs w:val="20"/>
              </w:rPr>
            </w:pPr>
            <w:r w:rsidRPr="00E62E95">
              <w:rPr>
                <w:rFonts w:ascii="Tahoma" w:hAnsi="Tahoma" w:cs="Tahoma"/>
                <w:sz w:val="20"/>
                <w:szCs w:val="20"/>
              </w:rPr>
              <w:t>Шт.</w:t>
            </w:r>
          </w:p>
        </w:tc>
      </w:tr>
    </w:tbl>
    <w:p w14:paraId="77A3428D" w14:textId="77777777" w:rsidR="0025608F" w:rsidRPr="00E62E95" w:rsidRDefault="0025608F" w:rsidP="00E62E95">
      <w:pPr>
        <w:tabs>
          <w:tab w:val="left" w:pos="6975"/>
        </w:tabs>
        <w:rPr>
          <w:rFonts w:ascii="Tahoma" w:hAnsi="Tahoma" w:cs="Tahoma"/>
          <w:sz w:val="20"/>
          <w:szCs w:val="20"/>
        </w:rPr>
      </w:pPr>
    </w:p>
    <w:p w14:paraId="7F477EE9" w14:textId="77777777" w:rsidR="0025608F" w:rsidRPr="00E62E95" w:rsidRDefault="0025608F" w:rsidP="00E62E95">
      <w:pPr>
        <w:tabs>
          <w:tab w:val="left" w:pos="6975"/>
        </w:tabs>
        <w:rPr>
          <w:rFonts w:ascii="Tahoma" w:hAnsi="Tahoma" w:cs="Tahoma"/>
          <w:sz w:val="20"/>
          <w:szCs w:val="20"/>
        </w:rPr>
      </w:pPr>
    </w:p>
    <w:p w14:paraId="03A7DE78" w14:textId="77777777" w:rsidR="0025608F" w:rsidRPr="00E62E95" w:rsidRDefault="0025608F" w:rsidP="00C20C65">
      <w:pPr>
        <w:tabs>
          <w:tab w:val="left" w:pos="6975"/>
        </w:tabs>
        <w:jc w:val="right"/>
        <w:rPr>
          <w:rFonts w:ascii="Tahoma" w:hAnsi="Tahoma" w:cs="Tahoma"/>
          <w:sz w:val="20"/>
          <w:szCs w:val="20"/>
        </w:rPr>
        <w:sectPr w:rsidR="0025608F" w:rsidRPr="00E62E95" w:rsidSect="007D1B97">
          <w:pgSz w:w="11906" w:h="16838"/>
          <w:pgMar w:top="1134" w:right="851" w:bottom="1134" w:left="1418" w:header="709" w:footer="709" w:gutter="0"/>
          <w:cols w:space="708"/>
          <w:docGrid w:linePitch="360"/>
        </w:sectPr>
      </w:pPr>
    </w:p>
    <w:p w14:paraId="73D83CBC" w14:textId="08DC368B" w:rsidR="00C20C65" w:rsidRPr="00E62E95" w:rsidRDefault="00C20C65" w:rsidP="00C20C65">
      <w:pPr>
        <w:tabs>
          <w:tab w:val="left" w:pos="6975"/>
        </w:tabs>
        <w:jc w:val="right"/>
        <w:rPr>
          <w:rFonts w:ascii="Tahoma" w:eastAsia="Times New Roman" w:hAnsi="Tahoma" w:cs="Tahoma"/>
          <w:b/>
          <w:bCs/>
          <w:sz w:val="20"/>
          <w:szCs w:val="20"/>
          <w:lang w:eastAsia="ru-RU"/>
        </w:rPr>
      </w:pPr>
      <w:r w:rsidRPr="00E62E95">
        <w:rPr>
          <w:rFonts w:ascii="Tahoma" w:hAnsi="Tahoma" w:cs="Tahoma"/>
          <w:sz w:val="20"/>
          <w:szCs w:val="20"/>
        </w:rPr>
        <w:lastRenderedPageBreak/>
        <w:t xml:space="preserve">Приложение № </w:t>
      </w:r>
      <w:r w:rsidR="0025608F" w:rsidRPr="00E62E95">
        <w:rPr>
          <w:rFonts w:ascii="Tahoma" w:hAnsi="Tahoma" w:cs="Tahoma"/>
          <w:sz w:val="20"/>
          <w:szCs w:val="20"/>
        </w:rPr>
        <w:t xml:space="preserve">2 </w:t>
      </w:r>
      <w:r w:rsidRPr="00E62E95">
        <w:rPr>
          <w:rFonts w:ascii="Tahoma" w:hAnsi="Tahoma" w:cs="Tahoma"/>
          <w:sz w:val="20"/>
          <w:szCs w:val="20"/>
        </w:rPr>
        <w:t>к Техническому заданию</w:t>
      </w:r>
    </w:p>
    <w:p w14:paraId="499EF20E" w14:textId="20FFD2A6" w:rsidR="00C20C65" w:rsidRPr="00E62E95" w:rsidRDefault="00FC2BE5" w:rsidP="00C20C65">
      <w:pPr>
        <w:tabs>
          <w:tab w:val="left" w:pos="6975"/>
        </w:tabs>
        <w:spacing w:after="0" w:line="240" w:lineRule="auto"/>
        <w:jc w:val="center"/>
        <w:rPr>
          <w:rFonts w:ascii="Tahoma" w:eastAsia="Calibri" w:hAnsi="Tahoma" w:cs="Tahoma"/>
          <w:sz w:val="20"/>
          <w:szCs w:val="20"/>
        </w:rPr>
      </w:pPr>
      <w:r w:rsidRPr="00E62E95">
        <w:rPr>
          <w:rFonts w:ascii="Tahoma" w:eastAsia="Calibri" w:hAnsi="Tahoma" w:cs="Tahoma"/>
          <w:sz w:val="20"/>
          <w:szCs w:val="20"/>
        </w:rPr>
        <w:t>Рабочая документация</w:t>
      </w:r>
      <w:r w:rsidR="00C20C65" w:rsidRPr="00E62E95">
        <w:rPr>
          <w:rFonts w:ascii="Tahoma" w:eastAsia="Calibri" w:hAnsi="Tahoma" w:cs="Tahoma"/>
          <w:sz w:val="20"/>
          <w:szCs w:val="20"/>
        </w:rPr>
        <w:t>.</w:t>
      </w:r>
    </w:p>
    <w:p w14:paraId="1140EC3F" w14:textId="77777777" w:rsidR="00FC2BE5" w:rsidRPr="00E62E95" w:rsidRDefault="00FC2BE5" w:rsidP="00C20C65">
      <w:pPr>
        <w:tabs>
          <w:tab w:val="left" w:pos="6975"/>
        </w:tabs>
        <w:spacing w:after="0" w:line="240" w:lineRule="auto"/>
        <w:jc w:val="center"/>
        <w:rPr>
          <w:rFonts w:ascii="Tahoma" w:eastAsia="Calibri" w:hAnsi="Tahoma" w:cs="Tahoma"/>
          <w:sz w:val="20"/>
          <w:szCs w:val="20"/>
        </w:rPr>
      </w:pPr>
    </w:p>
    <w:p w14:paraId="40835552" w14:textId="286E45E0" w:rsidR="007726A9" w:rsidRPr="00E62E95" w:rsidRDefault="00DB7671" w:rsidP="007726A9">
      <w:pPr>
        <w:tabs>
          <w:tab w:val="left" w:pos="317"/>
        </w:tabs>
        <w:suppressAutoHyphens/>
        <w:spacing w:after="0" w:line="240" w:lineRule="auto"/>
        <w:ind w:left="34"/>
        <w:jc w:val="both"/>
        <w:rPr>
          <w:rFonts w:ascii="Tahoma" w:hAnsi="Tahoma" w:cs="Tahoma"/>
          <w:sz w:val="20"/>
          <w:szCs w:val="20"/>
        </w:rPr>
      </w:pPr>
      <w:r w:rsidRPr="00E62E95">
        <w:rPr>
          <w:rFonts w:ascii="Tahoma" w:hAnsi="Tahoma" w:cs="Tahoma"/>
          <w:sz w:val="20"/>
          <w:szCs w:val="20"/>
        </w:rPr>
        <w:t>Здание нежилое. Склад для хранения грузов, инв. №604001713</w:t>
      </w:r>
      <w:r w:rsidR="007726A9" w:rsidRPr="00E62E95">
        <w:rPr>
          <w:rFonts w:ascii="Tahoma" w:hAnsi="Tahoma" w:cs="Tahoma"/>
          <w:sz w:val="20"/>
          <w:szCs w:val="20"/>
        </w:rPr>
        <w:t xml:space="preserve"> - рабочая документация КРП-</w:t>
      </w:r>
      <w:r w:rsidRPr="00E62E95">
        <w:rPr>
          <w:rFonts w:ascii="Tahoma" w:hAnsi="Tahoma" w:cs="Tahoma"/>
          <w:sz w:val="20"/>
          <w:szCs w:val="20"/>
        </w:rPr>
        <w:t>2024/360</w:t>
      </w:r>
      <w:r w:rsidR="007726A9" w:rsidRPr="00E62E95">
        <w:rPr>
          <w:rFonts w:ascii="Tahoma" w:hAnsi="Tahoma" w:cs="Tahoma"/>
          <w:sz w:val="20"/>
          <w:szCs w:val="20"/>
        </w:rPr>
        <w:t>-403-</w:t>
      </w:r>
      <w:r w:rsidRPr="00E62E95">
        <w:rPr>
          <w:rFonts w:ascii="Tahoma" w:hAnsi="Tahoma" w:cs="Tahoma"/>
          <w:sz w:val="20"/>
          <w:szCs w:val="20"/>
        </w:rPr>
        <w:t>АУПС.АУПТ.СОУЭ</w:t>
      </w:r>
      <w:r w:rsidR="007726A9" w:rsidRPr="00E62E95">
        <w:rPr>
          <w:rFonts w:ascii="Tahoma" w:hAnsi="Tahoma" w:cs="Tahoma"/>
          <w:sz w:val="20"/>
          <w:szCs w:val="20"/>
        </w:rPr>
        <w:t>.</w:t>
      </w:r>
    </w:p>
    <w:p w14:paraId="1FA13D12" w14:textId="77777777" w:rsidR="007726A9" w:rsidRPr="00E62E95" w:rsidRDefault="007726A9" w:rsidP="007726A9">
      <w:pPr>
        <w:tabs>
          <w:tab w:val="left" w:pos="317"/>
        </w:tabs>
        <w:suppressAutoHyphens/>
        <w:spacing w:after="0" w:line="240" w:lineRule="auto"/>
        <w:ind w:left="34"/>
        <w:jc w:val="both"/>
        <w:rPr>
          <w:rFonts w:ascii="Tahoma" w:hAnsi="Tahoma" w:cs="Tahoma"/>
          <w:sz w:val="20"/>
          <w:szCs w:val="20"/>
        </w:rPr>
      </w:pPr>
    </w:p>
    <w:p w14:paraId="07B08E45" w14:textId="61038BDD" w:rsidR="007726A9" w:rsidRPr="00E62E95" w:rsidRDefault="007726A9" w:rsidP="007726A9">
      <w:pPr>
        <w:tabs>
          <w:tab w:val="left" w:pos="317"/>
        </w:tabs>
        <w:suppressAutoHyphens/>
        <w:spacing w:after="0" w:line="240" w:lineRule="auto"/>
        <w:ind w:left="34"/>
        <w:jc w:val="both"/>
        <w:rPr>
          <w:rFonts w:ascii="Tahoma" w:hAnsi="Tahoma" w:cs="Tahoma"/>
          <w:sz w:val="20"/>
          <w:szCs w:val="20"/>
        </w:rPr>
      </w:pPr>
    </w:p>
    <w:p w14:paraId="4E7BEDA0" w14:textId="4E74C648" w:rsidR="00E04E96" w:rsidRPr="00E62E95" w:rsidRDefault="00E04E96" w:rsidP="00E04E96">
      <w:pPr>
        <w:tabs>
          <w:tab w:val="left" w:pos="6975"/>
        </w:tabs>
        <w:spacing w:after="0"/>
        <w:jc w:val="both"/>
        <w:rPr>
          <w:rFonts w:ascii="Tahoma" w:hAnsi="Tahoma" w:cs="Tahoma"/>
          <w:sz w:val="20"/>
          <w:szCs w:val="20"/>
        </w:rPr>
      </w:pPr>
    </w:p>
    <w:p w14:paraId="0B6C1812" w14:textId="77777777" w:rsidR="00E04E96" w:rsidRPr="00FC2BE5" w:rsidRDefault="00E04E96" w:rsidP="00E04E96">
      <w:pPr>
        <w:pStyle w:val="a8"/>
        <w:jc w:val="both"/>
        <w:rPr>
          <w:rFonts w:ascii="Tahoma" w:hAnsi="Tahoma" w:cs="Tahoma"/>
          <w:sz w:val="24"/>
          <w:szCs w:val="24"/>
        </w:rPr>
      </w:pPr>
    </w:p>
    <w:p w14:paraId="63720624" w14:textId="77777777" w:rsidR="004D0C9A" w:rsidRPr="004D0C9A" w:rsidRDefault="004D0C9A" w:rsidP="004D0C9A">
      <w:pPr>
        <w:pStyle w:val="a8"/>
        <w:rPr>
          <w:rFonts w:ascii="Tahoma" w:hAnsi="Tahoma" w:cs="Tahoma"/>
          <w:sz w:val="24"/>
          <w:szCs w:val="24"/>
        </w:rPr>
      </w:pPr>
    </w:p>
    <w:p w14:paraId="01B23461" w14:textId="0756F0F8" w:rsidR="002A2807" w:rsidRDefault="006170D5" w:rsidP="00DC1AB7">
      <w:pPr>
        <w:tabs>
          <w:tab w:val="left" w:pos="6975"/>
        </w:tabs>
        <w:rPr>
          <w:rFonts w:ascii="Tahoma" w:hAnsi="Tahoma" w:cs="Tahoma"/>
        </w:rPr>
        <w:sectPr w:rsidR="002A2807" w:rsidSect="007D1B97">
          <w:pgSz w:w="11906" w:h="16838"/>
          <w:pgMar w:top="1134" w:right="851" w:bottom="1134" w:left="1418" w:header="709" w:footer="709" w:gutter="0"/>
          <w:cols w:space="708"/>
          <w:docGrid w:linePitch="360"/>
        </w:sectPr>
      </w:pPr>
      <w:r>
        <w:rPr>
          <w:rFonts w:ascii="Tahoma" w:hAnsi="Tahoma" w:cs="Tahoma"/>
        </w:rPr>
        <w:object w:dxaOrig="1539" w:dyaOrig="997" w14:anchorId="65D0D2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pt;height:49.55pt" o:ole="">
            <v:imagedata r:id="rId6" o:title=""/>
          </v:shape>
          <o:OLEObject Type="Embed" ProgID="Package" ShapeID="_x0000_i1025" DrawAspect="Icon" ObjectID="_1844499327" r:id="rId7"/>
        </w:object>
      </w:r>
    </w:p>
    <w:p w14:paraId="313EB5A3" w14:textId="51674440" w:rsidR="002A2AE3" w:rsidRDefault="002A2AE3" w:rsidP="00DC1AB7">
      <w:pPr>
        <w:tabs>
          <w:tab w:val="left" w:pos="6975"/>
        </w:tabs>
        <w:rPr>
          <w:rFonts w:ascii="Tahoma" w:hAnsi="Tahoma" w:cs="Tahoma"/>
        </w:rPr>
      </w:pPr>
    </w:p>
    <w:p w14:paraId="6FF1AE32" w14:textId="0325271A" w:rsidR="00C20C65" w:rsidRPr="00E62E95" w:rsidRDefault="00C20C65" w:rsidP="00C20C65">
      <w:pPr>
        <w:tabs>
          <w:tab w:val="left" w:pos="6975"/>
        </w:tabs>
        <w:jc w:val="right"/>
        <w:rPr>
          <w:rFonts w:ascii="Tahoma" w:eastAsia="Times New Roman" w:hAnsi="Tahoma" w:cs="Tahoma"/>
          <w:b/>
          <w:bCs/>
          <w:sz w:val="20"/>
          <w:szCs w:val="20"/>
          <w:lang w:eastAsia="ru-RU"/>
        </w:rPr>
      </w:pPr>
      <w:r w:rsidRPr="00E62E95">
        <w:rPr>
          <w:rFonts w:ascii="Tahoma" w:hAnsi="Tahoma" w:cs="Tahoma"/>
          <w:sz w:val="20"/>
          <w:szCs w:val="20"/>
        </w:rPr>
        <w:t xml:space="preserve">Приложение № </w:t>
      </w:r>
      <w:r w:rsidR="0025608F" w:rsidRPr="00E62E95">
        <w:rPr>
          <w:rFonts w:ascii="Tahoma" w:hAnsi="Tahoma" w:cs="Tahoma"/>
          <w:sz w:val="20"/>
          <w:szCs w:val="20"/>
        </w:rPr>
        <w:t xml:space="preserve">3 </w:t>
      </w:r>
      <w:r w:rsidRPr="00E62E95">
        <w:rPr>
          <w:rFonts w:ascii="Tahoma" w:hAnsi="Tahoma" w:cs="Tahoma"/>
          <w:sz w:val="20"/>
          <w:szCs w:val="20"/>
        </w:rPr>
        <w:t>к Техническому заданию</w:t>
      </w:r>
    </w:p>
    <w:p w14:paraId="25B4944D" w14:textId="77777777" w:rsidR="00C20C65" w:rsidRPr="00E62E95" w:rsidRDefault="00C20C65" w:rsidP="00C20C65">
      <w:pPr>
        <w:tabs>
          <w:tab w:val="left" w:pos="6975"/>
        </w:tabs>
        <w:spacing w:after="0" w:line="240" w:lineRule="auto"/>
        <w:jc w:val="center"/>
        <w:rPr>
          <w:rFonts w:ascii="Tahoma" w:eastAsia="Calibri" w:hAnsi="Tahoma" w:cs="Tahoma"/>
          <w:sz w:val="20"/>
          <w:szCs w:val="20"/>
        </w:rPr>
      </w:pPr>
      <w:r w:rsidRPr="00E62E95">
        <w:rPr>
          <w:rFonts w:ascii="Tahoma" w:eastAsia="Calibri" w:hAnsi="Tahoma" w:cs="Tahoma"/>
          <w:sz w:val="20"/>
          <w:szCs w:val="20"/>
        </w:rPr>
        <w:t>Перечень демонтируемого оборудования, изделий и материалов.</w:t>
      </w:r>
    </w:p>
    <w:p w14:paraId="1B27CEBA" w14:textId="77777777" w:rsidR="00CA3179" w:rsidRPr="00E62E95" w:rsidRDefault="00CA3179" w:rsidP="00C20C65">
      <w:pPr>
        <w:tabs>
          <w:tab w:val="left" w:pos="6975"/>
        </w:tabs>
        <w:spacing w:after="0" w:line="240" w:lineRule="auto"/>
        <w:jc w:val="center"/>
        <w:rPr>
          <w:rFonts w:ascii="Tahoma" w:eastAsia="Calibri" w:hAnsi="Tahoma" w:cs="Tahoma"/>
          <w:sz w:val="20"/>
          <w:szCs w:val="2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3119"/>
        <w:gridCol w:w="1842"/>
        <w:gridCol w:w="2268"/>
      </w:tblGrid>
      <w:tr w:rsidR="005B3E29" w:rsidRPr="00E62E95" w14:paraId="29841E98" w14:textId="77777777" w:rsidTr="00950459">
        <w:trPr>
          <w:trHeight w:val="284"/>
        </w:trPr>
        <w:tc>
          <w:tcPr>
            <w:tcW w:w="567" w:type="dxa"/>
            <w:tcBorders>
              <w:top w:val="single" w:sz="4" w:space="0" w:color="auto"/>
              <w:left w:val="single" w:sz="4" w:space="0" w:color="auto"/>
              <w:bottom w:val="single" w:sz="4" w:space="0" w:color="auto"/>
              <w:right w:val="single" w:sz="4" w:space="0" w:color="auto"/>
            </w:tcBorders>
            <w:hideMark/>
          </w:tcPr>
          <w:p w14:paraId="3815A486" w14:textId="77777777" w:rsidR="005B3E29" w:rsidRPr="00E62E95" w:rsidRDefault="005B3E29" w:rsidP="00950459">
            <w:pPr>
              <w:spacing w:after="0" w:line="240" w:lineRule="auto"/>
              <w:rPr>
                <w:rFonts w:ascii="Tahoma" w:hAnsi="Tahoma" w:cs="Tahoma"/>
                <w:sz w:val="20"/>
                <w:szCs w:val="20"/>
              </w:rPr>
            </w:pPr>
            <w:r w:rsidRPr="00E62E95">
              <w:rPr>
                <w:rFonts w:ascii="Tahoma" w:hAnsi="Tahoma" w:cs="Tahoma"/>
                <w:sz w:val="20"/>
                <w:szCs w:val="20"/>
              </w:rPr>
              <w:t>№</w:t>
            </w:r>
          </w:p>
          <w:p w14:paraId="31558A2A" w14:textId="77777777" w:rsidR="005B3E29" w:rsidRPr="00E62E95" w:rsidRDefault="005B3E29" w:rsidP="00950459">
            <w:pPr>
              <w:spacing w:after="0" w:line="240" w:lineRule="auto"/>
              <w:rPr>
                <w:rFonts w:ascii="Tahoma" w:hAnsi="Tahoma" w:cs="Tahoma"/>
                <w:sz w:val="20"/>
                <w:szCs w:val="20"/>
              </w:rPr>
            </w:pPr>
            <w:r w:rsidRPr="00E62E95">
              <w:rPr>
                <w:rFonts w:ascii="Tahoma" w:hAnsi="Tahoma" w:cs="Tahoma"/>
                <w:sz w:val="20"/>
                <w:szCs w:val="20"/>
              </w:rPr>
              <w:t>п/п</w:t>
            </w:r>
          </w:p>
        </w:tc>
        <w:tc>
          <w:tcPr>
            <w:tcW w:w="1843" w:type="dxa"/>
            <w:tcBorders>
              <w:top w:val="single" w:sz="4" w:space="0" w:color="auto"/>
              <w:left w:val="single" w:sz="4" w:space="0" w:color="auto"/>
              <w:bottom w:val="single" w:sz="4" w:space="0" w:color="auto"/>
              <w:right w:val="single" w:sz="4" w:space="0" w:color="auto"/>
            </w:tcBorders>
            <w:hideMark/>
          </w:tcPr>
          <w:p w14:paraId="39A22CCC" w14:textId="77777777" w:rsidR="005B3E29" w:rsidRPr="00E62E95" w:rsidRDefault="005B3E29" w:rsidP="00950459">
            <w:pPr>
              <w:spacing w:after="0" w:line="240" w:lineRule="auto"/>
              <w:jc w:val="center"/>
              <w:rPr>
                <w:rFonts w:ascii="Tahoma" w:hAnsi="Tahoma" w:cs="Tahoma"/>
                <w:sz w:val="20"/>
                <w:szCs w:val="20"/>
              </w:rPr>
            </w:pPr>
            <w:r w:rsidRPr="00E62E95">
              <w:rPr>
                <w:rFonts w:ascii="Tahoma" w:hAnsi="Tahoma" w:cs="Tahoma"/>
                <w:sz w:val="20"/>
                <w:szCs w:val="20"/>
              </w:rPr>
              <w:t>Наименование объекта</w:t>
            </w:r>
          </w:p>
        </w:tc>
        <w:tc>
          <w:tcPr>
            <w:tcW w:w="3119" w:type="dxa"/>
            <w:tcBorders>
              <w:top w:val="single" w:sz="4" w:space="0" w:color="auto"/>
              <w:left w:val="single" w:sz="4" w:space="0" w:color="auto"/>
              <w:bottom w:val="single" w:sz="4" w:space="0" w:color="auto"/>
              <w:right w:val="single" w:sz="4" w:space="0" w:color="auto"/>
            </w:tcBorders>
            <w:hideMark/>
          </w:tcPr>
          <w:p w14:paraId="1D9D6926" w14:textId="77777777" w:rsidR="005B3E29" w:rsidRPr="00E62E95" w:rsidRDefault="005B3E29" w:rsidP="00950459">
            <w:pPr>
              <w:spacing w:after="0" w:line="240" w:lineRule="auto"/>
              <w:jc w:val="center"/>
              <w:rPr>
                <w:rFonts w:ascii="Tahoma" w:hAnsi="Tahoma" w:cs="Tahoma"/>
                <w:sz w:val="20"/>
                <w:szCs w:val="20"/>
              </w:rPr>
            </w:pPr>
            <w:r w:rsidRPr="00E62E95">
              <w:rPr>
                <w:rFonts w:ascii="Tahoma" w:hAnsi="Tahoma" w:cs="Tahoma"/>
                <w:sz w:val="20"/>
                <w:szCs w:val="20"/>
              </w:rPr>
              <w:t>Наименование оборудования</w:t>
            </w:r>
          </w:p>
        </w:tc>
        <w:tc>
          <w:tcPr>
            <w:tcW w:w="1842" w:type="dxa"/>
            <w:tcBorders>
              <w:top w:val="single" w:sz="4" w:space="0" w:color="auto"/>
              <w:left w:val="single" w:sz="4" w:space="0" w:color="auto"/>
              <w:bottom w:val="single" w:sz="4" w:space="0" w:color="auto"/>
              <w:right w:val="single" w:sz="4" w:space="0" w:color="auto"/>
            </w:tcBorders>
            <w:hideMark/>
          </w:tcPr>
          <w:p w14:paraId="3AD7A4E1" w14:textId="77777777" w:rsidR="005B3E29" w:rsidRPr="00E62E95" w:rsidRDefault="005B3E29" w:rsidP="00950459">
            <w:pPr>
              <w:shd w:val="clear" w:color="auto" w:fill="FFFFFF"/>
              <w:spacing w:after="0" w:line="240" w:lineRule="auto"/>
              <w:ind w:left="5" w:right="57"/>
              <w:jc w:val="center"/>
              <w:rPr>
                <w:rFonts w:ascii="Tahoma" w:hAnsi="Tahoma" w:cs="Tahoma"/>
                <w:sz w:val="20"/>
                <w:szCs w:val="20"/>
              </w:rPr>
            </w:pPr>
            <w:r w:rsidRPr="00E62E95">
              <w:rPr>
                <w:rFonts w:ascii="Tahoma" w:hAnsi="Tahoma" w:cs="Tahoma"/>
                <w:sz w:val="20"/>
                <w:szCs w:val="20"/>
              </w:rPr>
              <w:t>Наименование систем ППА, инвентарный номер</w:t>
            </w:r>
          </w:p>
        </w:tc>
        <w:tc>
          <w:tcPr>
            <w:tcW w:w="2268" w:type="dxa"/>
            <w:tcBorders>
              <w:top w:val="single" w:sz="4" w:space="0" w:color="auto"/>
              <w:left w:val="single" w:sz="4" w:space="0" w:color="auto"/>
              <w:bottom w:val="single" w:sz="4" w:space="0" w:color="auto"/>
              <w:right w:val="single" w:sz="4" w:space="0" w:color="auto"/>
            </w:tcBorders>
            <w:hideMark/>
          </w:tcPr>
          <w:p w14:paraId="7DDD2FEA" w14:textId="77777777" w:rsidR="005B3E29" w:rsidRPr="00E62E95" w:rsidRDefault="005B3E29" w:rsidP="00950459">
            <w:pPr>
              <w:shd w:val="clear" w:color="auto" w:fill="FFFFFF"/>
              <w:spacing w:after="0" w:line="240" w:lineRule="auto"/>
              <w:ind w:right="57"/>
              <w:jc w:val="center"/>
              <w:rPr>
                <w:rFonts w:ascii="Tahoma" w:hAnsi="Tahoma" w:cs="Tahoma"/>
                <w:sz w:val="20"/>
                <w:szCs w:val="20"/>
              </w:rPr>
            </w:pPr>
            <w:r w:rsidRPr="00E62E95">
              <w:rPr>
                <w:rFonts w:ascii="Tahoma" w:hAnsi="Tahoma" w:cs="Tahoma"/>
                <w:sz w:val="20"/>
                <w:szCs w:val="20"/>
              </w:rPr>
              <w:t>Номер проекта, кем выполнен, дата</w:t>
            </w:r>
          </w:p>
        </w:tc>
      </w:tr>
      <w:tr w:rsidR="005742FA" w:rsidRPr="00E62E95" w14:paraId="748B114E" w14:textId="77777777" w:rsidTr="00950459">
        <w:trPr>
          <w:trHeight w:val="284"/>
        </w:trPr>
        <w:tc>
          <w:tcPr>
            <w:tcW w:w="567" w:type="dxa"/>
            <w:tcBorders>
              <w:top w:val="single" w:sz="4" w:space="0" w:color="auto"/>
              <w:left w:val="single" w:sz="4" w:space="0" w:color="auto"/>
              <w:bottom w:val="single" w:sz="4" w:space="0" w:color="auto"/>
              <w:right w:val="single" w:sz="4" w:space="0" w:color="auto"/>
            </w:tcBorders>
            <w:hideMark/>
          </w:tcPr>
          <w:p w14:paraId="4C9666FD" w14:textId="77777777" w:rsidR="005742FA" w:rsidRPr="00E62E95" w:rsidRDefault="005742FA" w:rsidP="00950459">
            <w:pPr>
              <w:spacing w:after="0" w:line="240" w:lineRule="auto"/>
              <w:rPr>
                <w:rFonts w:ascii="Tahoma" w:hAnsi="Tahoma" w:cs="Tahoma"/>
                <w:sz w:val="20"/>
                <w:szCs w:val="20"/>
              </w:rPr>
            </w:pPr>
            <w:r w:rsidRPr="00E62E95">
              <w:rPr>
                <w:rFonts w:ascii="Tahoma" w:hAnsi="Tahoma" w:cs="Tahoma"/>
                <w:sz w:val="20"/>
                <w:szCs w:val="20"/>
              </w:rPr>
              <w:t xml:space="preserve">1. </w:t>
            </w:r>
          </w:p>
        </w:tc>
        <w:tc>
          <w:tcPr>
            <w:tcW w:w="1843" w:type="dxa"/>
            <w:tcBorders>
              <w:top w:val="single" w:sz="4" w:space="0" w:color="auto"/>
              <w:left w:val="single" w:sz="4" w:space="0" w:color="auto"/>
              <w:bottom w:val="single" w:sz="4" w:space="0" w:color="auto"/>
              <w:right w:val="single" w:sz="4" w:space="0" w:color="auto"/>
            </w:tcBorders>
          </w:tcPr>
          <w:p w14:paraId="40F9D379" w14:textId="3E2E2F54" w:rsidR="005742FA" w:rsidRPr="00E62E95" w:rsidRDefault="00B7545B" w:rsidP="00950459">
            <w:pPr>
              <w:spacing w:after="0" w:line="240" w:lineRule="auto"/>
              <w:rPr>
                <w:rFonts w:ascii="Tahoma" w:hAnsi="Tahoma" w:cs="Tahoma"/>
                <w:sz w:val="20"/>
                <w:szCs w:val="20"/>
              </w:rPr>
            </w:pPr>
            <w:r w:rsidRPr="00E62E95">
              <w:rPr>
                <w:rFonts w:ascii="Tahoma" w:hAnsi="Tahoma" w:cs="Tahoma"/>
                <w:sz w:val="20"/>
                <w:szCs w:val="20"/>
              </w:rPr>
              <w:t>Здание нежилое. Склад для хранения грузов, инв. №604001713</w:t>
            </w:r>
          </w:p>
        </w:tc>
        <w:tc>
          <w:tcPr>
            <w:tcW w:w="3119" w:type="dxa"/>
            <w:tcBorders>
              <w:top w:val="single" w:sz="4" w:space="0" w:color="auto"/>
              <w:left w:val="single" w:sz="4" w:space="0" w:color="auto"/>
              <w:bottom w:val="single" w:sz="4" w:space="0" w:color="auto"/>
              <w:right w:val="single" w:sz="4" w:space="0" w:color="auto"/>
            </w:tcBorders>
          </w:tcPr>
          <w:p w14:paraId="7D618FB7" w14:textId="77777777" w:rsidR="00AC6EA3" w:rsidRPr="00E62E95" w:rsidRDefault="005925B1" w:rsidP="00950459">
            <w:pPr>
              <w:spacing w:after="0" w:line="240" w:lineRule="auto"/>
              <w:rPr>
                <w:rFonts w:ascii="Tahoma" w:hAnsi="Tahoma" w:cs="Tahoma"/>
                <w:sz w:val="20"/>
                <w:szCs w:val="20"/>
              </w:rPr>
            </w:pPr>
            <w:r w:rsidRPr="00E62E95">
              <w:rPr>
                <w:rFonts w:ascii="Tahoma" w:hAnsi="Tahoma" w:cs="Tahoma"/>
                <w:sz w:val="20"/>
                <w:szCs w:val="20"/>
              </w:rPr>
              <w:t xml:space="preserve">ППКП «Рубеж 20П» - 2шт., </w:t>
            </w:r>
          </w:p>
          <w:p w14:paraId="2263AA64" w14:textId="77777777" w:rsidR="00AC6EA3" w:rsidRPr="00E62E95" w:rsidRDefault="005925B1" w:rsidP="00950459">
            <w:pPr>
              <w:spacing w:after="0" w:line="240" w:lineRule="auto"/>
              <w:rPr>
                <w:rFonts w:ascii="Tahoma" w:hAnsi="Tahoma" w:cs="Tahoma"/>
                <w:sz w:val="20"/>
                <w:szCs w:val="20"/>
              </w:rPr>
            </w:pPr>
            <w:r w:rsidRPr="00E62E95">
              <w:rPr>
                <w:rFonts w:ascii="Tahoma" w:hAnsi="Tahoma" w:cs="Tahoma"/>
                <w:sz w:val="20"/>
                <w:szCs w:val="20"/>
              </w:rPr>
              <w:t xml:space="preserve">«АМП-4» – 19шт., </w:t>
            </w:r>
          </w:p>
          <w:p w14:paraId="7B165C15" w14:textId="77777777" w:rsidR="00AC6EA3" w:rsidRPr="00E62E95" w:rsidRDefault="005925B1" w:rsidP="00950459">
            <w:pPr>
              <w:spacing w:after="0" w:line="240" w:lineRule="auto"/>
              <w:rPr>
                <w:rFonts w:ascii="Tahoma" w:hAnsi="Tahoma" w:cs="Tahoma"/>
                <w:sz w:val="20"/>
                <w:szCs w:val="20"/>
              </w:rPr>
            </w:pPr>
            <w:r w:rsidRPr="00E62E95">
              <w:rPr>
                <w:rFonts w:ascii="Tahoma" w:hAnsi="Tahoma" w:cs="Tahoma"/>
                <w:sz w:val="20"/>
                <w:szCs w:val="20"/>
              </w:rPr>
              <w:t xml:space="preserve">«МПТ-1» – 61шт., </w:t>
            </w:r>
          </w:p>
          <w:p w14:paraId="1EE5D6DB" w14:textId="77777777" w:rsidR="00AC6EA3" w:rsidRPr="00E62E95" w:rsidRDefault="005925B1" w:rsidP="00950459">
            <w:pPr>
              <w:spacing w:after="0" w:line="240" w:lineRule="auto"/>
              <w:rPr>
                <w:rFonts w:ascii="Tahoma" w:hAnsi="Tahoma" w:cs="Tahoma"/>
                <w:sz w:val="20"/>
                <w:szCs w:val="20"/>
              </w:rPr>
            </w:pPr>
            <w:r w:rsidRPr="00E62E95">
              <w:rPr>
                <w:rFonts w:ascii="Tahoma" w:hAnsi="Tahoma" w:cs="Tahoma"/>
                <w:sz w:val="20"/>
                <w:szCs w:val="20"/>
              </w:rPr>
              <w:t xml:space="preserve">«Рубеж-ПДУ-ПТ» - 4шт., </w:t>
            </w:r>
          </w:p>
          <w:p w14:paraId="5B5D78AF" w14:textId="77777777" w:rsidR="00AC6EA3" w:rsidRPr="00E62E95" w:rsidRDefault="005925B1" w:rsidP="00950459">
            <w:pPr>
              <w:spacing w:after="0" w:line="240" w:lineRule="auto"/>
              <w:rPr>
                <w:rFonts w:ascii="Tahoma" w:hAnsi="Tahoma" w:cs="Tahoma"/>
                <w:sz w:val="20"/>
                <w:szCs w:val="20"/>
              </w:rPr>
            </w:pPr>
            <w:r w:rsidRPr="00E62E95">
              <w:rPr>
                <w:rFonts w:ascii="Tahoma" w:hAnsi="Tahoma" w:cs="Tahoma"/>
                <w:sz w:val="20"/>
                <w:szCs w:val="20"/>
              </w:rPr>
              <w:t xml:space="preserve">«Рубеж-БИ» - 1шт., </w:t>
            </w:r>
          </w:p>
          <w:p w14:paraId="0F436355" w14:textId="77777777" w:rsidR="00AC6EA3" w:rsidRPr="00E62E95" w:rsidRDefault="005925B1" w:rsidP="00950459">
            <w:pPr>
              <w:spacing w:after="0" w:line="240" w:lineRule="auto"/>
              <w:rPr>
                <w:rFonts w:ascii="Tahoma" w:hAnsi="Tahoma" w:cs="Tahoma"/>
                <w:sz w:val="20"/>
                <w:szCs w:val="20"/>
              </w:rPr>
            </w:pPr>
            <w:r w:rsidRPr="00E62E95">
              <w:rPr>
                <w:rFonts w:ascii="Tahoma" w:hAnsi="Tahoma" w:cs="Tahoma"/>
                <w:sz w:val="20"/>
                <w:szCs w:val="20"/>
              </w:rPr>
              <w:t xml:space="preserve">«ИП 212-141» - 41шт., </w:t>
            </w:r>
          </w:p>
          <w:p w14:paraId="545C4FB1" w14:textId="77777777" w:rsidR="00AC6EA3" w:rsidRPr="00E62E95" w:rsidRDefault="005925B1" w:rsidP="00950459">
            <w:pPr>
              <w:spacing w:after="0" w:line="240" w:lineRule="auto"/>
              <w:rPr>
                <w:rFonts w:ascii="Tahoma" w:hAnsi="Tahoma" w:cs="Tahoma"/>
                <w:sz w:val="20"/>
                <w:szCs w:val="20"/>
              </w:rPr>
            </w:pPr>
            <w:r w:rsidRPr="00E62E95">
              <w:rPr>
                <w:rFonts w:ascii="Tahoma" w:hAnsi="Tahoma" w:cs="Tahoma"/>
                <w:sz w:val="20"/>
                <w:szCs w:val="20"/>
              </w:rPr>
              <w:t xml:space="preserve">«ИПР 513-10» - 14шт., </w:t>
            </w:r>
          </w:p>
          <w:p w14:paraId="28443186"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w:t>
            </w:r>
            <w:proofErr w:type="spellStart"/>
            <w:r w:rsidRPr="00E62E95">
              <w:rPr>
                <w:rFonts w:ascii="Tahoma" w:hAnsi="Tahoma" w:cs="Tahoma"/>
                <w:sz w:val="20"/>
                <w:szCs w:val="20"/>
              </w:rPr>
              <w:t>Спектрон</w:t>
            </w:r>
            <w:proofErr w:type="spellEnd"/>
            <w:r w:rsidRPr="00E62E95">
              <w:rPr>
                <w:rFonts w:ascii="Tahoma" w:hAnsi="Tahoma" w:cs="Tahoma"/>
                <w:sz w:val="20"/>
                <w:szCs w:val="20"/>
              </w:rPr>
              <w:t xml:space="preserve"> 403» - 72шт., </w:t>
            </w:r>
          </w:p>
          <w:p w14:paraId="59D2E0A6"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«Маяк-12-3» - 14шт., </w:t>
            </w:r>
          </w:p>
          <w:p w14:paraId="68B37F55"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«Маяк-12-К» - 2шт., </w:t>
            </w:r>
          </w:p>
          <w:p w14:paraId="3F7CDF10"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«Молния12» (выход) – 13шт., </w:t>
            </w:r>
          </w:p>
          <w:p w14:paraId="1A7637D9"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«Молния12» (Автоматика отключена) – 13шт., </w:t>
            </w:r>
          </w:p>
          <w:p w14:paraId="4811260F"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«Молния12» (Порошок уходи) – 19шт., </w:t>
            </w:r>
          </w:p>
          <w:p w14:paraId="474482BE"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«Молния12» (Порошок на входи) – 19шт., </w:t>
            </w:r>
          </w:p>
          <w:p w14:paraId="22434A68"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«ИО 102-6» - 8шт., </w:t>
            </w:r>
          </w:p>
          <w:p w14:paraId="75AF6659"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«ИО 102-26» - 17шт., </w:t>
            </w:r>
          </w:p>
          <w:p w14:paraId="58C9CC8E"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МПП «Тунгус-2» - 13шт., </w:t>
            </w:r>
          </w:p>
          <w:p w14:paraId="6D2E7380"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МПП «Тунгус-9» - 220шт., </w:t>
            </w:r>
          </w:p>
          <w:p w14:paraId="0C2BC1AA"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ИБП «ИВЭПР 12/5» - 13шт., </w:t>
            </w:r>
          </w:p>
          <w:p w14:paraId="7D0F5640"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ИБП «ББП-20» - 1шт., </w:t>
            </w:r>
          </w:p>
          <w:p w14:paraId="7A0EF744"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АКБ 12В, 12А/ч – 26шт., </w:t>
            </w:r>
          </w:p>
          <w:p w14:paraId="0F02132B"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АКБ 12В, 7А/ч – 1шт., </w:t>
            </w:r>
          </w:p>
          <w:p w14:paraId="44AC9DF4"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 xml:space="preserve">УК-2 – 245шт., </w:t>
            </w:r>
          </w:p>
          <w:p w14:paraId="51D4551F" w14:textId="77777777" w:rsidR="00AC6EA3" w:rsidRPr="00E62E95" w:rsidRDefault="00446743" w:rsidP="00950459">
            <w:pPr>
              <w:spacing w:after="0" w:line="240" w:lineRule="auto"/>
              <w:rPr>
                <w:rFonts w:ascii="Tahoma" w:hAnsi="Tahoma" w:cs="Tahoma"/>
                <w:sz w:val="20"/>
                <w:szCs w:val="20"/>
              </w:rPr>
            </w:pPr>
            <w:proofErr w:type="spellStart"/>
            <w:r w:rsidRPr="00E62E95">
              <w:rPr>
                <w:rFonts w:ascii="Tahoma" w:hAnsi="Tahoma" w:cs="Tahoma"/>
                <w:sz w:val="20"/>
                <w:szCs w:val="20"/>
              </w:rPr>
              <w:t>КПСЭнг</w:t>
            </w:r>
            <w:proofErr w:type="spellEnd"/>
            <w:r w:rsidRPr="00E62E95">
              <w:rPr>
                <w:rFonts w:ascii="Tahoma" w:hAnsi="Tahoma" w:cs="Tahoma"/>
                <w:sz w:val="20"/>
                <w:szCs w:val="20"/>
              </w:rPr>
              <w:t>(А)-</w:t>
            </w:r>
            <w:r w:rsidRPr="00E62E95">
              <w:rPr>
                <w:rFonts w:ascii="Tahoma" w:hAnsi="Tahoma" w:cs="Tahoma"/>
                <w:sz w:val="20"/>
                <w:szCs w:val="20"/>
                <w:lang w:val="en-US"/>
              </w:rPr>
              <w:t>FRLS</w:t>
            </w:r>
            <w:r w:rsidRPr="00E62E95">
              <w:rPr>
                <w:rFonts w:ascii="Tahoma" w:hAnsi="Tahoma" w:cs="Tahoma"/>
                <w:sz w:val="20"/>
                <w:szCs w:val="20"/>
              </w:rPr>
              <w:t xml:space="preserve"> 1х2х0,2 – 7700м., </w:t>
            </w:r>
          </w:p>
          <w:p w14:paraId="75D4C197" w14:textId="77777777" w:rsidR="00AC6EA3" w:rsidRPr="00E62E95" w:rsidRDefault="00446743" w:rsidP="00950459">
            <w:pPr>
              <w:spacing w:after="0" w:line="240" w:lineRule="auto"/>
              <w:rPr>
                <w:rFonts w:ascii="Tahoma" w:hAnsi="Tahoma" w:cs="Tahoma"/>
                <w:sz w:val="20"/>
                <w:szCs w:val="20"/>
              </w:rPr>
            </w:pPr>
            <w:proofErr w:type="spellStart"/>
            <w:r w:rsidRPr="00E62E95">
              <w:rPr>
                <w:rFonts w:ascii="Tahoma" w:hAnsi="Tahoma" w:cs="Tahoma"/>
                <w:sz w:val="20"/>
                <w:szCs w:val="20"/>
              </w:rPr>
              <w:t>КПСЭнг</w:t>
            </w:r>
            <w:proofErr w:type="spellEnd"/>
            <w:r w:rsidRPr="00E62E95">
              <w:rPr>
                <w:rFonts w:ascii="Tahoma" w:hAnsi="Tahoma" w:cs="Tahoma"/>
                <w:sz w:val="20"/>
                <w:szCs w:val="20"/>
              </w:rPr>
              <w:t>(А)-</w:t>
            </w:r>
            <w:r w:rsidRPr="00E62E95">
              <w:rPr>
                <w:rFonts w:ascii="Tahoma" w:hAnsi="Tahoma" w:cs="Tahoma"/>
                <w:sz w:val="20"/>
                <w:szCs w:val="20"/>
                <w:lang w:val="en-US"/>
              </w:rPr>
              <w:t>FRLS</w:t>
            </w:r>
            <w:r w:rsidRPr="00E62E95">
              <w:rPr>
                <w:rFonts w:ascii="Tahoma" w:hAnsi="Tahoma" w:cs="Tahoma"/>
                <w:sz w:val="20"/>
                <w:szCs w:val="20"/>
              </w:rPr>
              <w:t xml:space="preserve"> 2х2х0,5 – 1550м., </w:t>
            </w:r>
          </w:p>
          <w:p w14:paraId="54A60BAF" w14:textId="77777777" w:rsidR="00AC6EA3" w:rsidRPr="00E62E95" w:rsidRDefault="00446743" w:rsidP="00950459">
            <w:pPr>
              <w:spacing w:after="0" w:line="240" w:lineRule="auto"/>
              <w:rPr>
                <w:rFonts w:ascii="Tahoma" w:hAnsi="Tahoma" w:cs="Tahoma"/>
                <w:sz w:val="20"/>
                <w:szCs w:val="20"/>
              </w:rPr>
            </w:pPr>
            <w:r w:rsidRPr="00E62E95">
              <w:rPr>
                <w:rFonts w:ascii="Tahoma" w:hAnsi="Tahoma" w:cs="Tahoma"/>
                <w:sz w:val="20"/>
                <w:szCs w:val="20"/>
              </w:rPr>
              <w:t>ВВГнг-</w:t>
            </w:r>
            <w:r w:rsidRPr="00E62E95">
              <w:rPr>
                <w:rFonts w:ascii="Tahoma" w:hAnsi="Tahoma" w:cs="Tahoma"/>
                <w:sz w:val="20"/>
                <w:szCs w:val="20"/>
                <w:lang w:val="en-US"/>
              </w:rPr>
              <w:t>FRLS</w:t>
            </w:r>
            <w:r w:rsidRPr="00E62E95">
              <w:rPr>
                <w:rFonts w:ascii="Tahoma" w:hAnsi="Tahoma" w:cs="Tahoma"/>
                <w:sz w:val="20"/>
                <w:szCs w:val="20"/>
              </w:rPr>
              <w:t xml:space="preserve"> 3х1,5 – </w:t>
            </w:r>
            <w:r w:rsidR="00C7578A" w:rsidRPr="00E62E95">
              <w:rPr>
                <w:rFonts w:ascii="Tahoma" w:hAnsi="Tahoma" w:cs="Tahoma"/>
                <w:sz w:val="20"/>
                <w:szCs w:val="20"/>
              </w:rPr>
              <w:t>400</w:t>
            </w:r>
            <w:r w:rsidRPr="00E62E95">
              <w:rPr>
                <w:rFonts w:ascii="Tahoma" w:hAnsi="Tahoma" w:cs="Tahoma"/>
                <w:sz w:val="20"/>
                <w:szCs w:val="20"/>
              </w:rPr>
              <w:t>м.</w:t>
            </w:r>
            <w:r w:rsidR="00C7578A" w:rsidRPr="00E62E95">
              <w:rPr>
                <w:rFonts w:ascii="Tahoma" w:hAnsi="Tahoma" w:cs="Tahoma"/>
                <w:sz w:val="20"/>
                <w:szCs w:val="20"/>
              </w:rPr>
              <w:t xml:space="preserve">, </w:t>
            </w:r>
          </w:p>
          <w:p w14:paraId="0705B987" w14:textId="77777777" w:rsidR="00AC6EA3" w:rsidRPr="00E62E95" w:rsidRDefault="00C7578A" w:rsidP="00950459">
            <w:pPr>
              <w:spacing w:after="0" w:line="240" w:lineRule="auto"/>
              <w:rPr>
                <w:rFonts w:ascii="Tahoma" w:hAnsi="Tahoma" w:cs="Tahoma"/>
                <w:sz w:val="20"/>
                <w:szCs w:val="20"/>
              </w:rPr>
            </w:pPr>
            <w:r w:rsidRPr="00E62E95">
              <w:rPr>
                <w:rFonts w:ascii="Tahoma" w:hAnsi="Tahoma" w:cs="Tahoma"/>
                <w:sz w:val="20"/>
                <w:szCs w:val="20"/>
              </w:rPr>
              <w:t xml:space="preserve">Шкаф 600х600х200 – 2шт., </w:t>
            </w:r>
          </w:p>
          <w:p w14:paraId="1E30BA79" w14:textId="77777777" w:rsidR="00AC6EA3" w:rsidRPr="00E62E95" w:rsidRDefault="00C7578A" w:rsidP="00950459">
            <w:pPr>
              <w:spacing w:after="0" w:line="240" w:lineRule="auto"/>
              <w:rPr>
                <w:rFonts w:ascii="Tahoma" w:hAnsi="Tahoma" w:cs="Tahoma"/>
                <w:sz w:val="20"/>
                <w:szCs w:val="20"/>
              </w:rPr>
            </w:pPr>
            <w:r w:rsidRPr="00E62E95">
              <w:rPr>
                <w:rFonts w:ascii="Tahoma" w:hAnsi="Tahoma" w:cs="Tahoma"/>
                <w:sz w:val="20"/>
                <w:szCs w:val="20"/>
              </w:rPr>
              <w:t xml:space="preserve">Кабель полевой – 1250м., </w:t>
            </w:r>
          </w:p>
          <w:p w14:paraId="0097D6FE" w14:textId="77777777" w:rsidR="00AC6EA3" w:rsidRPr="00E62E95" w:rsidRDefault="00C7578A" w:rsidP="00950459">
            <w:pPr>
              <w:spacing w:after="0" w:line="240" w:lineRule="auto"/>
              <w:rPr>
                <w:rFonts w:ascii="Tahoma" w:hAnsi="Tahoma" w:cs="Tahoma"/>
                <w:sz w:val="20"/>
                <w:szCs w:val="20"/>
              </w:rPr>
            </w:pPr>
            <w:r w:rsidRPr="00E62E95">
              <w:rPr>
                <w:rFonts w:ascii="Tahoma" w:hAnsi="Tahoma" w:cs="Tahoma"/>
                <w:sz w:val="20"/>
                <w:szCs w:val="20"/>
              </w:rPr>
              <w:t xml:space="preserve">Кабель-канал 20х10 – 220м., </w:t>
            </w:r>
          </w:p>
          <w:p w14:paraId="40EF46D8" w14:textId="77777777" w:rsidR="00AC6EA3" w:rsidRPr="00E62E95" w:rsidRDefault="00AC6EA3" w:rsidP="00950459">
            <w:pPr>
              <w:spacing w:after="0" w:line="240" w:lineRule="auto"/>
              <w:rPr>
                <w:rFonts w:ascii="Tahoma" w:hAnsi="Tahoma" w:cs="Tahoma"/>
                <w:sz w:val="20"/>
                <w:szCs w:val="20"/>
              </w:rPr>
            </w:pPr>
            <w:r w:rsidRPr="00E62E95">
              <w:rPr>
                <w:rFonts w:ascii="Tahoma" w:hAnsi="Tahoma" w:cs="Tahoma"/>
                <w:sz w:val="20"/>
                <w:szCs w:val="20"/>
              </w:rPr>
              <w:t xml:space="preserve">Кабель-канал 40х16 – 180м., </w:t>
            </w:r>
          </w:p>
          <w:p w14:paraId="0D6D75DB" w14:textId="77777777" w:rsidR="00AC6EA3" w:rsidRPr="00E62E95" w:rsidRDefault="00AC6EA3" w:rsidP="00950459">
            <w:pPr>
              <w:spacing w:after="0" w:line="240" w:lineRule="auto"/>
              <w:rPr>
                <w:rFonts w:ascii="Tahoma" w:hAnsi="Tahoma" w:cs="Tahoma"/>
                <w:sz w:val="20"/>
                <w:szCs w:val="20"/>
              </w:rPr>
            </w:pPr>
            <w:r w:rsidRPr="00E62E95">
              <w:rPr>
                <w:rFonts w:ascii="Tahoma" w:hAnsi="Tahoma" w:cs="Tahoma"/>
                <w:sz w:val="20"/>
                <w:szCs w:val="20"/>
              </w:rPr>
              <w:t xml:space="preserve">Стальная проволока </w:t>
            </w:r>
            <w:r w:rsidRPr="00E62E95">
              <w:rPr>
                <w:rFonts w:ascii="Tahoma" w:hAnsi="Tahoma" w:cs="Tahoma"/>
                <w:sz w:val="20"/>
                <w:szCs w:val="20"/>
                <w:lang w:val="en-US"/>
              </w:rPr>
              <w:t>D</w:t>
            </w:r>
            <w:r w:rsidRPr="00E62E95">
              <w:rPr>
                <w:rFonts w:ascii="Tahoma" w:hAnsi="Tahoma" w:cs="Tahoma"/>
                <w:sz w:val="20"/>
                <w:szCs w:val="20"/>
              </w:rPr>
              <w:t xml:space="preserve">3 – 27,97кг., </w:t>
            </w:r>
          </w:p>
          <w:p w14:paraId="64DD73F4" w14:textId="77777777" w:rsidR="00AC6EA3" w:rsidRPr="00E62E95" w:rsidRDefault="00AC6EA3" w:rsidP="00950459">
            <w:pPr>
              <w:spacing w:after="0" w:line="240" w:lineRule="auto"/>
              <w:rPr>
                <w:rFonts w:ascii="Tahoma" w:hAnsi="Tahoma" w:cs="Tahoma"/>
                <w:sz w:val="20"/>
                <w:szCs w:val="20"/>
              </w:rPr>
            </w:pPr>
            <w:r w:rsidRPr="00E62E95">
              <w:rPr>
                <w:rFonts w:ascii="Tahoma" w:hAnsi="Tahoma" w:cs="Tahoma"/>
                <w:sz w:val="20"/>
                <w:szCs w:val="20"/>
              </w:rPr>
              <w:t xml:space="preserve">«УК-ВК» - 13шт., </w:t>
            </w:r>
          </w:p>
          <w:p w14:paraId="501BFBC4" w14:textId="77777777" w:rsidR="00AC6EA3" w:rsidRPr="00E62E95" w:rsidRDefault="00AC6EA3" w:rsidP="00950459">
            <w:pPr>
              <w:spacing w:after="0" w:line="240" w:lineRule="auto"/>
              <w:rPr>
                <w:rFonts w:ascii="Tahoma" w:hAnsi="Tahoma" w:cs="Tahoma"/>
                <w:sz w:val="20"/>
                <w:szCs w:val="20"/>
              </w:rPr>
            </w:pPr>
            <w:proofErr w:type="gramStart"/>
            <w:r w:rsidRPr="00E62E95">
              <w:rPr>
                <w:rFonts w:ascii="Tahoma" w:hAnsi="Tahoma" w:cs="Tahoma"/>
                <w:sz w:val="20"/>
                <w:szCs w:val="20"/>
              </w:rPr>
              <w:t>Труба</w:t>
            </w:r>
            <w:proofErr w:type="gramEnd"/>
            <w:r w:rsidRPr="00E62E95">
              <w:rPr>
                <w:rFonts w:ascii="Tahoma" w:hAnsi="Tahoma" w:cs="Tahoma"/>
                <w:sz w:val="20"/>
                <w:szCs w:val="20"/>
              </w:rPr>
              <w:t xml:space="preserve"> гофрированная </w:t>
            </w:r>
            <w:r w:rsidRPr="00E62E95">
              <w:rPr>
                <w:rFonts w:ascii="Tahoma" w:hAnsi="Tahoma" w:cs="Tahoma"/>
                <w:sz w:val="20"/>
                <w:szCs w:val="20"/>
                <w:lang w:val="en-US"/>
              </w:rPr>
              <w:t>D</w:t>
            </w:r>
            <w:r w:rsidRPr="00E62E95">
              <w:rPr>
                <w:rFonts w:ascii="Tahoma" w:hAnsi="Tahoma" w:cs="Tahoma"/>
                <w:sz w:val="20"/>
                <w:szCs w:val="20"/>
              </w:rPr>
              <w:t xml:space="preserve">16 – 380м., </w:t>
            </w:r>
          </w:p>
          <w:p w14:paraId="7068801B" w14:textId="5C967694" w:rsidR="005742FA" w:rsidRPr="00E62E95" w:rsidRDefault="00AC6EA3" w:rsidP="00950459">
            <w:pPr>
              <w:spacing w:after="0" w:line="240" w:lineRule="auto"/>
              <w:rPr>
                <w:rFonts w:ascii="Tahoma" w:hAnsi="Tahoma" w:cs="Tahoma"/>
                <w:sz w:val="20"/>
                <w:szCs w:val="20"/>
              </w:rPr>
            </w:pPr>
            <w:r w:rsidRPr="00E62E95">
              <w:rPr>
                <w:rFonts w:ascii="Tahoma" w:hAnsi="Tahoma" w:cs="Tahoma"/>
                <w:sz w:val="20"/>
                <w:szCs w:val="20"/>
              </w:rPr>
              <w:t>Автомат 16А – 2шт.</w:t>
            </w:r>
          </w:p>
        </w:tc>
        <w:tc>
          <w:tcPr>
            <w:tcW w:w="1842" w:type="dxa"/>
            <w:tcBorders>
              <w:top w:val="single" w:sz="4" w:space="0" w:color="auto"/>
              <w:left w:val="single" w:sz="4" w:space="0" w:color="auto"/>
              <w:bottom w:val="single" w:sz="4" w:space="0" w:color="auto"/>
              <w:right w:val="single" w:sz="4" w:space="0" w:color="auto"/>
            </w:tcBorders>
          </w:tcPr>
          <w:p w14:paraId="74078903" w14:textId="2B78FEEF" w:rsidR="005742FA" w:rsidRPr="00E62E95" w:rsidRDefault="00B7545B" w:rsidP="00950459">
            <w:pPr>
              <w:spacing w:after="0" w:line="240" w:lineRule="auto"/>
              <w:rPr>
                <w:rFonts w:ascii="Tahoma" w:hAnsi="Tahoma" w:cs="Tahoma"/>
                <w:sz w:val="20"/>
                <w:szCs w:val="20"/>
              </w:rPr>
            </w:pPr>
            <w:r w:rsidRPr="00E62E95">
              <w:rPr>
                <w:rFonts w:ascii="Tahoma" w:hAnsi="Tahoma" w:cs="Tahoma"/>
                <w:sz w:val="20"/>
                <w:szCs w:val="20"/>
              </w:rPr>
              <w:t>АУП</w:t>
            </w:r>
          </w:p>
        </w:tc>
        <w:tc>
          <w:tcPr>
            <w:tcW w:w="2268" w:type="dxa"/>
            <w:tcBorders>
              <w:top w:val="single" w:sz="4" w:space="0" w:color="auto"/>
              <w:left w:val="single" w:sz="4" w:space="0" w:color="auto"/>
              <w:bottom w:val="single" w:sz="4" w:space="0" w:color="auto"/>
              <w:right w:val="single" w:sz="4" w:space="0" w:color="auto"/>
            </w:tcBorders>
          </w:tcPr>
          <w:p w14:paraId="10692CDA" w14:textId="1D0B82C0" w:rsidR="005742FA" w:rsidRPr="00E62E95" w:rsidRDefault="005925B1" w:rsidP="00950459">
            <w:pPr>
              <w:spacing w:after="0" w:line="240" w:lineRule="auto"/>
              <w:jc w:val="center"/>
              <w:rPr>
                <w:rFonts w:ascii="Tahoma" w:hAnsi="Tahoma" w:cs="Tahoma"/>
                <w:sz w:val="20"/>
                <w:szCs w:val="20"/>
              </w:rPr>
            </w:pPr>
            <w:r w:rsidRPr="00E62E95">
              <w:rPr>
                <w:rFonts w:ascii="Tahoma" w:hAnsi="Tahoma" w:cs="Tahoma"/>
                <w:sz w:val="20"/>
                <w:szCs w:val="20"/>
              </w:rPr>
              <w:t>05-14-ПС,</w:t>
            </w:r>
            <w:r w:rsidR="00950459">
              <w:rPr>
                <w:rFonts w:ascii="Tahoma" w:hAnsi="Tahoma" w:cs="Tahoma"/>
                <w:sz w:val="20"/>
                <w:szCs w:val="20"/>
              </w:rPr>
              <w:t xml:space="preserve"> </w:t>
            </w:r>
            <w:r w:rsidRPr="00E62E95">
              <w:rPr>
                <w:rFonts w:ascii="Tahoma" w:hAnsi="Tahoma" w:cs="Tahoma"/>
                <w:sz w:val="20"/>
                <w:szCs w:val="20"/>
              </w:rPr>
              <w:t>АПТ,</w:t>
            </w:r>
            <w:r w:rsidR="00950459">
              <w:rPr>
                <w:rFonts w:ascii="Tahoma" w:hAnsi="Tahoma" w:cs="Tahoma"/>
                <w:sz w:val="20"/>
                <w:szCs w:val="20"/>
              </w:rPr>
              <w:t xml:space="preserve"> </w:t>
            </w:r>
            <w:r w:rsidRPr="00E62E95">
              <w:rPr>
                <w:rFonts w:ascii="Tahoma" w:hAnsi="Tahoma" w:cs="Tahoma"/>
                <w:sz w:val="20"/>
                <w:szCs w:val="20"/>
              </w:rPr>
              <w:t>СОУЭ</w:t>
            </w:r>
            <w:r w:rsidR="005742FA" w:rsidRPr="00E62E95">
              <w:rPr>
                <w:rFonts w:ascii="Tahoma" w:hAnsi="Tahoma" w:cs="Tahoma"/>
                <w:sz w:val="20"/>
                <w:szCs w:val="20"/>
              </w:rPr>
              <w:t xml:space="preserve"> </w:t>
            </w:r>
          </w:p>
          <w:p w14:paraId="2DEA6084" w14:textId="613DE35F" w:rsidR="005742FA" w:rsidRPr="00E62E95" w:rsidRDefault="005742FA" w:rsidP="00950459">
            <w:pPr>
              <w:spacing w:after="0" w:line="240" w:lineRule="auto"/>
              <w:jc w:val="center"/>
              <w:rPr>
                <w:rFonts w:ascii="Tahoma" w:hAnsi="Tahoma" w:cs="Tahoma"/>
                <w:sz w:val="20"/>
                <w:szCs w:val="20"/>
              </w:rPr>
            </w:pPr>
            <w:r w:rsidRPr="00E62E95">
              <w:rPr>
                <w:rFonts w:ascii="Tahoma" w:hAnsi="Tahoma" w:cs="Tahoma"/>
                <w:sz w:val="20"/>
                <w:szCs w:val="20"/>
              </w:rPr>
              <w:t>ООО «</w:t>
            </w:r>
            <w:r w:rsidR="005925B1" w:rsidRPr="00E62E95">
              <w:rPr>
                <w:rFonts w:ascii="Tahoma" w:hAnsi="Tahoma" w:cs="Tahoma"/>
                <w:sz w:val="20"/>
                <w:szCs w:val="20"/>
              </w:rPr>
              <w:t>Охрана</w:t>
            </w:r>
            <w:r w:rsidRPr="00E62E95">
              <w:rPr>
                <w:rFonts w:ascii="Tahoma" w:hAnsi="Tahoma" w:cs="Tahoma"/>
                <w:sz w:val="20"/>
                <w:szCs w:val="20"/>
              </w:rPr>
              <w:t>»</w:t>
            </w:r>
          </w:p>
          <w:p w14:paraId="4C5F068C" w14:textId="35B29629" w:rsidR="005742FA" w:rsidRPr="00E62E95" w:rsidRDefault="005925B1" w:rsidP="00950459">
            <w:pPr>
              <w:spacing w:after="0" w:line="240" w:lineRule="auto"/>
              <w:jc w:val="center"/>
              <w:rPr>
                <w:rFonts w:ascii="Tahoma" w:hAnsi="Tahoma" w:cs="Tahoma"/>
                <w:sz w:val="20"/>
                <w:szCs w:val="20"/>
              </w:rPr>
            </w:pPr>
            <w:r w:rsidRPr="00E62E95">
              <w:rPr>
                <w:rFonts w:ascii="Tahoma" w:hAnsi="Tahoma" w:cs="Tahoma"/>
                <w:sz w:val="20"/>
                <w:szCs w:val="20"/>
              </w:rPr>
              <w:t>2014</w:t>
            </w:r>
            <w:r w:rsidR="00950459">
              <w:rPr>
                <w:rFonts w:ascii="Tahoma" w:hAnsi="Tahoma" w:cs="Tahoma"/>
                <w:sz w:val="20"/>
                <w:szCs w:val="20"/>
              </w:rPr>
              <w:t xml:space="preserve"> </w:t>
            </w:r>
            <w:r w:rsidR="005742FA" w:rsidRPr="00E62E95">
              <w:rPr>
                <w:rFonts w:ascii="Tahoma" w:hAnsi="Tahoma" w:cs="Tahoma"/>
                <w:sz w:val="20"/>
                <w:szCs w:val="20"/>
              </w:rPr>
              <w:t>г.</w:t>
            </w:r>
          </w:p>
        </w:tc>
      </w:tr>
    </w:tbl>
    <w:p w14:paraId="722F4FBA" w14:textId="77777777" w:rsidR="00453447" w:rsidRPr="00E62E95" w:rsidRDefault="00453447" w:rsidP="00C20C65">
      <w:pPr>
        <w:tabs>
          <w:tab w:val="left" w:pos="6975"/>
        </w:tabs>
        <w:jc w:val="right"/>
        <w:rPr>
          <w:rFonts w:ascii="Tahoma" w:hAnsi="Tahoma" w:cs="Tahoma"/>
          <w:sz w:val="20"/>
          <w:szCs w:val="20"/>
        </w:rPr>
        <w:sectPr w:rsidR="00453447" w:rsidRPr="00E62E95" w:rsidSect="007D1B97">
          <w:pgSz w:w="11906" w:h="16838"/>
          <w:pgMar w:top="1134" w:right="851" w:bottom="1134" w:left="1418" w:header="709" w:footer="709" w:gutter="0"/>
          <w:cols w:space="708"/>
          <w:docGrid w:linePitch="360"/>
        </w:sectPr>
      </w:pPr>
    </w:p>
    <w:p w14:paraId="601A91D0" w14:textId="62EF66BD" w:rsidR="00C20C65" w:rsidRPr="00E62E95" w:rsidRDefault="00C20C65" w:rsidP="00C20C65">
      <w:pPr>
        <w:tabs>
          <w:tab w:val="left" w:pos="6975"/>
        </w:tabs>
        <w:jc w:val="right"/>
        <w:rPr>
          <w:rFonts w:ascii="Tahoma" w:eastAsia="Times New Roman" w:hAnsi="Tahoma" w:cs="Tahoma"/>
          <w:b/>
          <w:bCs/>
          <w:sz w:val="20"/>
          <w:szCs w:val="20"/>
          <w:lang w:eastAsia="ru-RU"/>
        </w:rPr>
      </w:pPr>
      <w:r w:rsidRPr="00E62E95">
        <w:rPr>
          <w:rFonts w:ascii="Tahoma" w:hAnsi="Tahoma" w:cs="Tahoma"/>
          <w:sz w:val="20"/>
          <w:szCs w:val="20"/>
        </w:rPr>
        <w:lastRenderedPageBreak/>
        <w:t xml:space="preserve">Приложение № </w:t>
      </w:r>
      <w:r w:rsidR="0025608F" w:rsidRPr="00E62E95">
        <w:rPr>
          <w:rFonts w:ascii="Tahoma" w:hAnsi="Tahoma" w:cs="Tahoma"/>
          <w:sz w:val="20"/>
          <w:szCs w:val="20"/>
        </w:rPr>
        <w:t xml:space="preserve">4 </w:t>
      </w:r>
      <w:r w:rsidRPr="00E62E95">
        <w:rPr>
          <w:rFonts w:ascii="Tahoma" w:hAnsi="Tahoma" w:cs="Tahoma"/>
          <w:sz w:val="20"/>
          <w:szCs w:val="20"/>
        </w:rPr>
        <w:t>к Техническому заданию</w:t>
      </w:r>
    </w:p>
    <w:p w14:paraId="7658C282" w14:textId="77777777" w:rsidR="00C20C65" w:rsidRPr="00E62E95" w:rsidRDefault="00C20C65" w:rsidP="00C20C65">
      <w:pPr>
        <w:keepNext/>
        <w:tabs>
          <w:tab w:val="center" w:pos="7230"/>
        </w:tabs>
        <w:spacing w:after="0" w:line="240" w:lineRule="auto"/>
        <w:jc w:val="center"/>
        <w:rPr>
          <w:rFonts w:ascii="Tahoma" w:eastAsia="Times New Roman" w:hAnsi="Tahoma" w:cs="Tahoma"/>
          <w:bCs/>
          <w:sz w:val="20"/>
          <w:szCs w:val="20"/>
          <w:lang w:eastAsia="ru-RU"/>
        </w:rPr>
      </w:pPr>
      <w:r w:rsidRPr="00E62E95">
        <w:rPr>
          <w:rFonts w:ascii="Tahoma" w:eastAsia="Times New Roman" w:hAnsi="Tahoma" w:cs="Tahoma"/>
          <w:b/>
          <w:bCs/>
          <w:sz w:val="20"/>
          <w:szCs w:val="20"/>
          <w:lang w:eastAsia="ru-RU"/>
        </w:rPr>
        <w:t xml:space="preserve">ТРЕБОВАНИЯ в области </w:t>
      </w:r>
      <w:proofErr w:type="spellStart"/>
      <w:r w:rsidRPr="00E62E95">
        <w:rPr>
          <w:rFonts w:ascii="Tahoma" w:eastAsia="Times New Roman" w:hAnsi="Tahoma" w:cs="Tahoma"/>
          <w:b/>
          <w:bCs/>
          <w:sz w:val="20"/>
          <w:szCs w:val="20"/>
          <w:lang w:eastAsia="ru-RU"/>
        </w:rPr>
        <w:t>ПБиОТ</w:t>
      </w:r>
      <w:proofErr w:type="spellEnd"/>
      <w:r w:rsidRPr="00E62E95">
        <w:rPr>
          <w:rFonts w:ascii="Tahoma" w:eastAsia="Times New Roman" w:hAnsi="Tahoma" w:cs="Tahoma"/>
          <w:b/>
          <w:bCs/>
          <w:sz w:val="20"/>
          <w:szCs w:val="20"/>
          <w:lang w:eastAsia="ru-RU"/>
        </w:rPr>
        <w:t xml:space="preserve"> </w:t>
      </w:r>
    </w:p>
    <w:tbl>
      <w:tblPr>
        <w:tblStyle w:val="8"/>
        <w:tblpPr w:leftFromText="180" w:rightFromText="180" w:vertAnchor="text" w:tblpY="100"/>
        <w:tblW w:w="5077" w:type="pct"/>
        <w:tblLook w:val="04A0" w:firstRow="1" w:lastRow="0" w:firstColumn="1" w:lastColumn="0" w:noHBand="0" w:noVBand="1"/>
      </w:tblPr>
      <w:tblGrid>
        <w:gridCol w:w="2405"/>
        <w:gridCol w:w="7370"/>
      </w:tblGrid>
      <w:tr w:rsidR="00C20C65" w:rsidRPr="00E62E95" w14:paraId="15486B15" w14:textId="77777777" w:rsidTr="00CE721E">
        <w:trPr>
          <w:trHeight w:val="284"/>
        </w:trPr>
        <w:tc>
          <w:tcPr>
            <w:tcW w:w="1230" w:type="pct"/>
            <w:vAlign w:val="center"/>
          </w:tcPr>
          <w:p w14:paraId="462AEF49" w14:textId="77777777" w:rsidR="00C20C65" w:rsidRPr="00E62E95" w:rsidRDefault="00C20C65" w:rsidP="00CE721E">
            <w:pPr>
              <w:keepNext/>
              <w:tabs>
                <w:tab w:val="center" w:pos="7230"/>
              </w:tabs>
              <w:spacing w:before="0" w:after="0"/>
              <w:rPr>
                <w:rFonts w:ascii="Tahoma" w:eastAsia="Times New Roman" w:hAnsi="Tahoma" w:cs="Tahoma"/>
                <w:bCs/>
              </w:rPr>
            </w:pPr>
            <w:r w:rsidRPr="00E62E95">
              <w:rPr>
                <w:rFonts w:ascii="Tahoma" w:eastAsia="Times New Roman" w:hAnsi="Tahoma" w:cs="Tahoma"/>
                <w:bCs/>
              </w:rPr>
              <w:t>Краткое наименование Предмета закупки</w:t>
            </w:r>
          </w:p>
        </w:tc>
        <w:tc>
          <w:tcPr>
            <w:tcW w:w="3770" w:type="pct"/>
          </w:tcPr>
          <w:p w14:paraId="782A994F" w14:textId="24C76403" w:rsidR="00C20C65" w:rsidRPr="00CE721E" w:rsidRDefault="00BD02B8" w:rsidP="00CE721E">
            <w:pPr>
              <w:suppressAutoHyphens/>
              <w:spacing w:before="0" w:after="0"/>
              <w:rPr>
                <w:rFonts w:ascii="Tahoma" w:eastAsia="Times New Roman" w:hAnsi="Tahoma" w:cs="Tahoma"/>
                <w:bCs/>
                <w:lang w:eastAsia="ru-RU"/>
              </w:rPr>
            </w:pPr>
            <w:r w:rsidRPr="00E62E95">
              <w:rPr>
                <w:rFonts w:ascii="Tahoma" w:eastAsia="Times New Roman" w:hAnsi="Tahoma" w:cs="Tahoma"/>
                <w:lang w:eastAsia="ar-SA"/>
              </w:rPr>
              <w:t>Д</w:t>
            </w:r>
            <w:r w:rsidRPr="00E62E95">
              <w:rPr>
                <w:rFonts w:ascii="Tahoma" w:hAnsi="Tahoma" w:cs="Tahoma"/>
              </w:rPr>
              <w:t xml:space="preserve">емонтаж старого оборудования, монтаж нового оборудования, пуско-наладка </w:t>
            </w:r>
            <w:r w:rsidRPr="00E62E95">
              <w:rPr>
                <w:rFonts w:ascii="Tahoma" w:eastAsia="Times New Roman" w:hAnsi="Tahoma" w:cs="Tahoma"/>
                <w:bCs/>
                <w:lang w:eastAsia="ru-RU"/>
              </w:rPr>
              <w:t>технических средств и установок СПС,</w:t>
            </w:r>
            <w:r w:rsidR="00CE721E">
              <w:rPr>
                <w:rFonts w:ascii="Tahoma" w:eastAsia="Times New Roman" w:hAnsi="Tahoma" w:cs="Tahoma"/>
                <w:bCs/>
                <w:lang w:eastAsia="ru-RU"/>
              </w:rPr>
              <w:t xml:space="preserve"> СОУЭ, АУП.</w:t>
            </w:r>
          </w:p>
        </w:tc>
      </w:tr>
    </w:tbl>
    <w:p w14:paraId="1640B004" w14:textId="77777777" w:rsidR="00C20C65" w:rsidRPr="00E62E95" w:rsidRDefault="00C20C65" w:rsidP="00C20C65">
      <w:pPr>
        <w:widowControl w:val="0"/>
        <w:tabs>
          <w:tab w:val="center" w:pos="7230"/>
        </w:tabs>
        <w:spacing w:after="0" w:line="240" w:lineRule="auto"/>
        <w:jc w:val="both"/>
        <w:rPr>
          <w:rFonts w:ascii="Tahoma" w:eastAsia="Times New Roman" w:hAnsi="Tahoma" w:cs="Tahoma"/>
          <w:b/>
          <w:bCs/>
          <w:sz w:val="20"/>
          <w:szCs w:val="20"/>
          <w:lang w:eastAsia="ru-RU"/>
        </w:rPr>
      </w:pPr>
    </w:p>
    <w:p w14:paraId="4219C6AB" w14:textId="77777777" w:rsidR="009E24DC" w:rsidRPr="00E62E95" w:rsidRDefault="009E24DC" w:rsidP="009E24DC">
      <w:pPr>
        <w:keepNext/>
        <w:tabs>
          <w:tab w:val="center" w:pos="7230"/>
        </w:tabs>
        <w:spacing w:after="0" w:line="240" w:lineRule="auto"/>
        <w:jc w:val="center"/>
        <w:rPr>
          <w:rFonts w:ascii="Tahoma" w:eastAsia="Times New Roman" w:hAnsi="Tahoma" w:cs="Tahoma"/>
          <w:b/>
          <w:bCs/>
          <w:sz w:val="20"/>
          <w:szCs w:val="20"/>
          <w:lang w:eastAsia="ru-RU"/>
        </w:rPr>
      </w:pPr>
      <w:r w:rsidRPr="00E62E95">
        <w:rPr>
          <w:rFonts w:ascii="Tahoma" w:eastAsia="Times New Roman" w:hAnsi="Tahoma" w:cs="Tahoma"/>
          <w:b/>
          <w:bCs/>
          <w:sz w:val="20"/>
          <w:szCs w:val="20"/>
          <w:lang w:eastAsia="ru-RU"/>
        </w:rPr>
        <w:t>ТРЕБОВАНИЯ</w:t>
      </w:r>
    </w:p>
    <w:p w14:paraId="71E77059" w14:textId="60B07319" w:rsidR="009E24DC" w:rsidRPr="00E62E95" w:rsidRDefault="009E24DC" w:rsidP="009E24DC">
      <w:pPr>
        <w:keepNext/>
        <w:tabs>
          <w:tab w:val="center" w:pos="7230"/>
        </w:tabs>
        <w:spacing w:after="0" w:line="240" w:lineRule="auto"/>
        <w:jc w:val="center"/>
        <w:rPr>
          <w:rFonts w:ascii="Tahoma" w:eastAsia="Times New Roman" w:hAnsi="Tahoma" w:cs="Tahoma"/>
          <w:b/>
          <w:bCs/>
          <w:sz w:val="20"/>
          <w:szCs w:val="20"/>
          <w:lang w:eastAsia="ru-RU"/>
        </w:rPr>
      </w:pPr>
      <w:r w:rsidRPr="00E62E95">
        <w:rPr>
          <w:rFonts w:ascii="Tahoma" w:eastAsia="Times New Roman" w:hAnsi="Tahoma" w:cs="Tahoma"/>
          <w:b/>
          <w:bCs/>
          <w:sz w:val="20"/>
          <w:szCs w:val="20"/>
          <w:lang w:eastAsia="ru-RU"/>
        </w:rPr>
        <w:t xml:space="preserve">в области </w:t>
      </w:r>
      <w:proofErr w:type="spellStart"/>
      <w:r w:rsidRPr="00E62E95">
        <w:rPr>
          <w:rFonts w:ascii="Tahoma" w:eastAsia="Times New Roman" w:hAnsi="Tahoma" w:cs="Tahoma"/>
          <w:b/>
          <w:bCs/>
          <w:sz w:val="20"/>
          <w:szCs w:val="20"/>
          <w:lang w:eastAsia="ru-RU"/>
        </w:rPr>
        <w:t>ПБиОТ</w:t>
      </w:r>
      <w:proofErr w:type="spellEnd"/>
      <w:r w:rsidRPr="00E62E95">
        <w:rPr>
          <w:rFonts w:ascii="Tahoma" w:eastAsia="Times New Roman" w:hAnsi="Tahoma" w:cs="Tahoma"/>
          <w:b/>
          <w:bCs/>
          <w:sz w:val="20"/>
          <w:szCs w:val="20"/>
          <w:lang w:eastAsia="ru-RU"/>
        </w:rPr>
        <w:t xml:space="preserve"> для </w:t>
      </w:r>
      <w:r w:rsidR="00CE721E">
        <w:rPr>
          <w:rFonts w:ascii="Tahoma" w:eastAsia="Times New Roman" w:hAnsi="Tahoma" w:cs="Tahoma"/>
          <w:b/>
          <w:bCs/>
          <w:sz w:val="20"/>
          <w:szCs w:val="20"/>
          <w:lang w:eastAsia="ru-RU"/>
        </w:rPr>
        <w:t>Подрядчика</w:t>
      </w:r>
    </w:p>
    <w:p w14:paraId="56CE0B8E" w14:textId="77777777" w:rsidR="009E24DC" w:rsidRPr="00E62E95" w:rsidRDefault="009E24DC" w:rsidP="009E24DC">
      <w:pPr>
        <w:widowControl w:val="0"/>
        <w:tabs>
          <w:tab w:val="center" w:pos="7230"/>
        </w:tabs>
        <w:spacing w:after="0" w:line="240" w:lineRule="auto"/>
        <w:jc w:val="both"/>
        <w:rPr>
          <w:rFonts w:ascii="Tahoma" w:eastAsia="Times New Roman" w:hAnsi="Tahoma" w:cs="Tahoma"/>
          <w:b/>
          <w:bCs/>
          <w:sz w:val="20"/>
          <w:szCs w:val="20"/>
          <w:lang w:eastAsia="ru-RU"/>
        </w:rPr>
      </w:pPr>
    </w:p>
    <w:p w14:paraId="399E1EED" w14:textId="77777777" w:rsidR="009E24DC" w:rsidRPr="00E62E95" w:rsidRDefault="009E24DC" w:rsidP="009E24DC">
      <w:pPr>
        <w:pStyle w:val="a8"/>
        <w:widowControl w:val="0"/>
        <w:numPr>
          <w:ilvl w:val="0"/>
          <w:numId w:val="17"/>
        </w:numPr>
        <w:tabs>
          <w:tab w:val="left" w:pos="284"/>
          <w:tab w:val="center" w:pos="7230"/>
        </w:tabs>
        <w:spacing w:after="0" w:line="240" w:lineRule="auto"/>
        <w:ind w:left="0" w:firstLine="0"/>
        <w:jc w:val="both"/>
        <w:rPr>
          <w:rFonts w:ascii="Tahoma" w:eastAsia="Times New Roman" w:hAnsi="Tahoma" w:cs="Tahoma"/>
          <w:b/>
          <w:bCs/>
          <w:sz w:val="20"/>
          <w:szCs w:val="20"/>
          <w:lang w:eastAsia="ru-RU"/>
        </w:rPr>
      </w:pPr>
      <w:r w:rsidRPr="00E62E95">
        <w:rPr>
          <w:rFonts w:ascii="Tahoma" w:eastAsia="Times New Roman" w:hAnsi="Tahoma" w:cs="Tahoma"/>
          <w:b/>
          <w:bCs/>
          <w:sz w:val="20"/>
          <w:szCs w:val="20"/>
          <w:lang w:eastAsia="ru-RU"/>
        </w:rPr>
        <w:t xml:space="preserve">Требования законодательных актов Российской Федерации в области </w:t>
      </w:r>
      <w:proofErr w:type="spellStart"/>
      <w:r w:rsidRPr="00E62E95">
        <w:rPr>
          <w:rFonts w:ascii="Tahoma" w:eastAsia="Times New Roman" w:hAnsi="Tahoma" w:cs="Tahoma"/>
          <w:b/>
          <w:bCs/>
          <w:sz w:val="20"/>
          <w:szCs w:val="20"/>
          <w:lang w:eastAsia="ru-RU"/>
        </w:rPr>
        <w:t>ПБиОТ</w:t>
      </w:r>
      <w:proofErr w:type="spellEnd"/>
    </w:p>
    <w:p w14:paraId="021549DC" w14:textId="77777777" w:rsidR="009E24DC" w:rsidRPr="00E62E95" w:rsidRDefault="009E24DC" w:rsidP="009E24DC">
      <w:pPr>
        <w:widowControl w:val="0"/>
        <w:tabs>
          <w:tab w:val="center" w:pos="7230"/>
        </w:tabs>
        <w:spacing w:after="0" w:line="240" w:lineRule="auto"/>
        <w:jc w:val="both"/>
        <w:rPr>
          <w:rFonts w:ascii="Tahoma" w:eastAsia="Times New Roman" w:hAnsi="Tahoma" w:cs="Tahoma"/>
          <w:b/>
          <w:bCs/>
          <w:sz w:val="20"/>
          <w:szCs w:val="20"/>
          <w:lang w:eastAsia="ru-RU"/>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1972"/>
        <w:gridCol w:w="2523"/>
        <w:gridCol w:w="2633"/>
        <w:gridCol w:w="2242"/>
      </w:tblGrid>
      <w:tr w:rsidR="009E24DC" w:rsidRPr="00E62E95" w14:paraId="6012F869" w14:textId="77777777" w:rsidTr="006113A9">
        <w:tc>
          <w:tcPr>
            <w:tcW w:w="553" w:type="dxa"/>
            <w:tcBorders>
              <w:top w:val="single" w:sz="4" w:space="0" w:color="auto"/>
              <w:left w:val="single" w:sz="4" w:space="0" w:color="auto"/>
              <w:bottom w:val="single" w:sz="4" w:space="0" w:color="auto"/>
              <w:right w:val="single" w:sz="4" w:space="0" w:color="auto"/>
            </w:tcBorders>
            <w:vAlign w:val="center"/>
            <w:hideMark/>
          </w:tcPr>
          <w:p w14:paraId="05BF35A5" w14:textId="77777777" w:rsidR="009E24DC" w:rsidRPr="00E62E95"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E62E95">
              <w:rPr>
                <w:rFonts w:ascii="Tahoma" w:eastAsia="Times New Roman" w:hAnsi="Tahoma" w:cs="Tahoma"/>
                <w:b/>
                <w:bCs/>
                <w:sz w:val="20"/>
                <w:szCs w:val="20"/>
                <w:lang w:eastAsia="ru-RU"/>
              </w:rPr>
              <w:t>№ п/п</w:t>
            </w:r>
          </w:p>
        </w:tc>
        <w:tc>
          <w:tcPr>
            <w:tcW w:w="1972" w:type="dxa"/>
            <w:tcBorders>
              <w:top w:val="single" w:sz="4" w:space="0" w:color="auto"/>
              <w:left w:val="single" w:sz="4" w:space="0" w:color="auto"/>
              <w:bottom w:val="single" w:sz="4" w:space="0" w:color="auto"/>
              <w:right w:val="single" w:sz="4" w:space="0" w:color="auto"/>
            </w:tcBorders>
            <w:vAlign w:val="center"/>
            <w:hideMark/>
          </w:tcPr>
          <w:p w14:paraId="1379C1AE" w14:textId="77777777" w:rsidR="009E24DC" w:rsidRPr="00E62E95"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E62E95">
              <w:rPr>
                <w:rFonts w:ascii="Tahoma" w:eastAsia="Times New Roman" w:hAnsi="Tahoma" w:cs="Tahoma"/>
                <w:b/>
                <w:bCs/>
                <w:sz w:val="20"/>
                <w:szCs w:val="20"/>
                <w:lang w:eastAsia="ru-RU"/>
              </w:rPr>
              <w:t>Состав Предмета закупки (виды работ, услуг)</w:t>
            </w:r>
          </w:p>
        </w:tc>
        <w:tc>
          <w:tcPr>
            <w:tcW w:w="2523" w:type="dxa"/>
            <w:tcBorders>
              <w:top w:val="single" w:sz="4" w:space="0" w:color="auto"/>
              <w:left w:val="single" w:sz="4" w:space="0" w:color="auto"/>
              <w:bottom w:val="single" w:sz="4" w:space="0" w:color="auto"/>
              <w:right w:val="single" w:sz="4" w:space="0" w:color="auto"/>
            </w:tcBorders>
            <w:vAlign w:val="center"/>
            <w:hideMark/>
          </w:tcPr>
          <w:p w14:paraId="4107E64D" w14:textId="77777777" w:rsidR="009E24DC" w:rsidRPr="00E62E95"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E62E95">
              <w:rPr>
                <w:rFonts w:ascii="Tahoma" w:eastAsia="Times New Roman" w:hAnsi="Tahoma" w:cs="Tahoma"/>
                <w:b/>
                <w:bCs/>
                <w:sz w:val="20"/>
                <w:szCs w:val="20"/>
                <w:lang w:eastAsia="ru-RU"/>
              </w:rPr>
              <w:t>Содержание и обоснование требования</w:t>
            </w:r>
          </w:p>
        </w:tc>
        <w:tc>
          <w:tcPr>
            <w:tcW w:w="2633" w:type="dxa"/>
            <w:tcBorders>
              <w:top w:val="single" w:sz="4" w:space="0" w:color="auto"/>
              <w:left w:val="single" w:sz="4" w:space="0" w:color="auto"/>
              <w:bottom w:val="single" w:sz="4" w:space="0" w:color="auto"/>
              <w:right w:val="single" w:sz="4" w:space="0" w:color="auto"/>
            </w:tcBorders>
            <w:vAlign w:val="center"/>
            <w:hideMark/>
          </w:tcPr>
          <w:p w14:paraId="671AE81B" w14:textId="77777777" w:rsidR="009E24DC" w:rsidRPr="00E62E95"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E62E95">
              <w:rPr>
                <w:rFonts w:ascii="Tahoma" w:eastAsia="Times New Roman" w:hAnsi="Tahoma" w:cs="Tahoma"/>
                <w:b/>
                <w:bCs/>
                <w:sz w:val="20"/>
                <w:szCs w:val="20"/>
                <w:lang w:eastAsia="ru-RU"/>
              </w:rPr>
              <w:t>Формат подтверждения требования</w:t>
            </w:r>
          </w:p>
        </w:tc>
        <w:tc>
          <w:tcPr>
            <w:tcW w:w="2242" w:type="dxa"/>
            <w:tcBorders>
              <w:top w:val="single" w:sz="4" w:space="0" w:color="auto"/>
              <w:left w:val="single" w:sz="4" w:space="0" w:color="auto"/>
              <w:bottom w:val="single" w:sz="4" w:space="0" w:color="auto"/>
              <w:right w:val="single" w:sz="4" w:space="0" w:color="auto"/>
            </w:tcBorders>
            <w:vAlign w:val="center"/>
            <w:hideMark/>
          </w:tcPr>
          <w:p w14:paraId="0E474AF3" w14:textId="77777777" w:rsidR="009E24DC" w:rsidRPr="00E62E95" w:rsidRDefault="009E24DC">
            <w:pPr>
              <w:widowControl w:val="0"/>
              <w:tabs>
                <w:tab w:val="center" w:pos="7230"/>
              </w:tabs>
              <w:spacing w:after="0" w:line="240" w:lineRule="auto"/>
              <w:ind w:left="-38" w:right="-41"/>
              <w:contextualSpacing/>
              <w:jc w:val="center"/>
              <w:rPr>
                <w:rFonts w:ascii="Tahoma" w:eastAsia="Times New Roman" w:hAnsi="Tahoma" w:cs="Tahoma"/>
                <w:bCs/>
                <w:sz w:val="20"/>
                <w:szCs w:val="20"/>
                <w:lang w:eastAsia="ru-RU"/>
              </w:rPr>
            </w:pPr>
            <w:r w:rsidRPr="00E62E95">
              <w:rPr>
                <w:rFonts w:ascii="Tahoma" w:eastAsia="Times New Roman" w:hAnsi="Tahoma" w:cs="Tahoma"/>
                <w:b/>
                <w:bCs/>
                <w:sz w:val="20"/>
                <w:szCs w:val="20"/>
                <w:lang w:eastAsia="ru-RU"/>
              </w:rPr>
              <w:t>Примечание</w:t>
            </w:r>
          </w:p>
        </w:tc>
      </w:tr>
      <w:tr w:rsidR="006113A9" w:rsidRPr="00E62E95" w14:paraId="1B64046A" w14:textId="77777777" w:rsidTr="006113A9">
        <w:tc>
          <w:tcPr>
            <w:tcW w:w="553" w:type="dxa"/>
            <w:tcBorders>
              <w:top w:val="single" w:sz="4" w:space="0" w:color="auto"/>
              <w:left w:val="single" w:sz="4" w:space="0" w:color="auto"/>
              <w:bottom w:val="single" w:sz="4" w:space="0" w:color="auto"/>
              <w:right w:val="single" w:sz="4" w:space="0" w:color="auto"/>
            </w:tcBorders>
          </w:tcPr>
          <w:p w14:paraId="52D0AD75" w14:textId="77777777" w:rsidR="006113A9" w:rsidRPr="00E62E95" w:rsidRDefault="006113A9" w:rsidP="006113A9">
            <w:pPr>
              <w:widowControl w:val="0"/>
              <w:numPr>
                <w:ilvl w:val="0"/>
                <w:numId w:val="18"/>
              </w:numPr>
              <w:tabs>
                <w:tab w:val="center" w:pos="7230"/>
              </w:tabs>
              <w:spacing w:after="0" w:line="240" w:lineRule="auto"/>
              <w:ind w:left="-38" w:right="-41" w:firstLine="0"/>
              <w:contextualSpacing/>
              <w:jc w:val="both"/>
              <w:rPr>
                <w:rFonts w:ascii="Tahoma" w:eastAsia="Times New Roman" w:hAnsi="Tahoma" w:cs="Tahoma"/>
                <w:bCs/>
                <w:sz w:val="20"/>
                <w:szCs w:val="20"/>
                <w:lang w:eastAsia="ru-RU"/>
              </w:rPr>
            </w:pPr>
          </w:p>
        </w:tc>
        <w:tc>
          <w:tcPr>
            <w:tcW w:w="1972" w:type="dxa"/>
            <w:tcBorders>
              <w:top w:val="single" w:sz="4" w:space="0" w:color="auto"/>
              <w:left w:val="single" w:sz="4" w:space="0" w:color="auto"/>
              <w:bottom w:val="single" w:sz="4" w:space="0" w:color="auto"/>
              <w:right w:val="single" w:sz="4" w:space="0" w:color="auto"/>
            </w:tcBorders>
            <w:hideMark/>
          </w:tcPr>
          <w:p w14:paraId="2A9B4F20" w14:textId="36783C6E" w:rsidR="006113A9" w:rsidRPr="00E62E95" w:rsidRDefault="006113A9" w:rsidP="006113A9">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eastAsia="Times New Roman" w:hAnsi="Tahoma" w:cs="Tahoma"/>
                <w:bCs/>
                <w:sz w:val="20"/>
                <w:szCs w:val="20"/>
                <w:lang w:eastAsia="ru-RU"/>
              </w:rPr>
              <w:t xml:space="preserve">Любые виды работ </w:t>
            </w:r>
          </w:p>
        </w:tc>
        <w:tc>
          <w:tcPr>
            <w:tcW w:w="2523" w:type="dxa"/>
            <w:tcBorders>
              <w:top w:val="single" w:sz="4" w:space="0" w:color="auto"/>
              <w:left w:val="single" w:sz="4" w:space="0" w:color="auto"/>
              <w:bottom w:val="single" w:sz="4" w:space="0" w:color="auto"/>
              <w:right w:val="single" w:sz="4" w:space="0" w:color="auto"/>
            </w:tcBorders>
          </w:tcPr>
          <w:p w14:paraId="059A6104" w14:textId="77777777" w:rsidR="00986EC0" w:rsidRDefault="006113A9" w:rsidP="00CE721E">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t xml:space="preserve">Актуальный список персонала </w:t>
            </w:r>
            <w:r w:rsidR="00CE721E">
              <w:rPr>
                <w:rFonts w:ascii="Tahoma" w:hAnsi="Tahoma" w:cs="Tahoma"/>
                <w:sz w:val="20"/>
                <w:szCs w:val="20"/>
              </w:rPr>
              <w:t>Подрядчика</w:t>
            </w:r>
            <w:r w:rsidRPr="00E62E95">
              <w:rPr>
                <w:rFonts w:ascii="Tahoma" w:hAnsi="Tahoma" w:cs="Tahoma"/>
                <w:sz w:val="20"/>
                <w:szCs w:val="20"/>
              </w:rPr>
              <w:t>, который будет задействован в выполнении работ, обучен безопасным методам и приемам выполнения работ, оказанию первой помощи пострадавшим на производстве.</w:t>
            </w:r>
          </w:p>
          <w:p w14:paraId="13386CF4" w14:textId="77777777" w:rsidR="00986EC0" w:rsidRDefault="006113A9" w:rsidP="00CE721E">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t>ст. 214 Трудового кодекса Российской Федерации;</w:t>
            </w:r>
          </w:p>
          <w:p w14:paraId="6D71D28E" w14:textId="76B891F2" w:rsidR="006113A9" w:rsidRPr="00E62E95" w:rsidRDefault="006113A9" w:rsidP="00CE721E">
            <w:pPr>
              <w:widowControl w:val="0"/>
              <w:tabs>
                <w:tab w:val="center" w:pos="7230"/>
              </w:tabs>
              <w:spacing w:after="0" w:line="240" w:lineRule="auto"/>
              <w:ind w:left="-38" w:right="-41"/>
              <w:contextualSpacing/>
              <w:jc w:val="both"/>
              <w:rPr>
                <w:rFonts w:ascii="Tahoma" w:eastAsia="Times New Roman" w:hAnsi="Tahoma" w:cs="Tahoma"/>
                <w:sz w:val="20"/>
                <w:szCs w:val="20"/>
                <w:lang w:eastAsia="ru-RU"/>
              </w:rPr>
            </w:pPr>
            <w:r w:rsidRPr="00E62E95">
              <w:rPr>
                <w:rFonts w:ascii="Tahoma" w:hAnsi="Tahoma" w:cs="Tahoma"/>
                <w:sz w:val="20"/>
                <w:szCs w:val="20"/>
              </w:rPr>
              <w:t>Постановление Правительства РФ от 24.12.2021 № 2464 «О порядке обучения по охране труда и проверки знания требований охраны труда» (далее - Порядок обучения № 2464).</w:t>
            </w:r>
          </w:p>
        </w:tc>
        <w:tc>
          <w:tcPr>
            <w:tcW w:w="2633" w:type="dxa"/>
            <w:tcBorders>
              <w:top w:val="single" w:sz="4" w:space="0" w:color="auto"/>
              <w:left w:val="single" w:sz="4" w:space="0" w:color="auto"/>
              <w:bottom w:val="single" w:sz="4" w:space="0" w:color="auto"/>
              <w:right w:val="single" w:sz="4" w:space="0" w:color="auto"/>
            </w:tcBorders>
            <w:hideMark/>
          </w:tcPr>
          <w:p w14:paraId="054416BE" w14:textId="761C80DD" w:rsidR="00E62E95" w:rsidRDefault="006113A9" w:rsidP="00706913">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t xml:space="preserve">1. Список персонала </w:t>
            </w:r>
            <w:r w:rsidR="00706913" w:rsidRPr="00E62E95">
              <w:rPr>
                <w:rFonts w:ascii="Tahoma" w:hAnsi="Tahoma" w:cs="Tahoma"/>
                <w:sz w:val="20"/>
                <w:szCs w:val="20"/>
              </w:rPr>
              <w:t>По</w:t>
            </w:r>
            <w:r w:rsidR="00CE721E">
              <w:rPr>
                <w:rFonts w:ascii="Tahoma" w:hAnsi="Tahoma" w:cs="Tahoma"/>
                <w:sz w:val="20"/>
                <w:szCs w:val="20"/>
              </w:rPr>
              <w:t>дрядчика</w:t>
            </w:r>
            <w:r w:rsidRPr="00E62E95">
              <w:rPr>
                <w:rFonts w:ascii="Tahoma" w:hAnsi="Tahoma" w:cs="Tahoma"/>
                <w:sz w:val="20"/>
                <w:szCs w:val="20"/>
              </w:rPr>
              <w:t xml:space="preserve">, который будет задействован при выполнении работ. </w:t>
            </w:r>
            <w:r w:rsidRPr="00E62E95">
              <w:rPr>
                <w:rFonts w:ascii="Tahoma" w:hAnsi="Tahoma" w:cs="Tahoma"/>
                <w:sz w:val="20"/>
                <w:szCs w:val="20"/>
              </w:rPr>
              <w:br/>
            </w:r>
            <w:r w:rsidR="00A17C9D">
              <w:rPr>
                <w:rFonts w:ascii="Tahoma" w:hAnsi="Tahoma" w:cs="Tahoma"/>
                <w:sz w:val="20"/>
                <w:szCs w:val="20"/>
              </w:rPr>
              <w:t>2. Заверенные копии:</w:t>
            </w:r>
            <w:r w:rsidR="00A17C9D">
              <w:rPr>
                <w:rFonts w:ascii="Tahoma" w:hAnsi="Tahoma" w:cs="Tahoma"/>
                <w:sz w:val="20"/>
                <w:szCs w:val="20"/>
              </w:rPr>
              <w:br/>
              <w:t xml:space="preserve">2.1. </w:t>
            </w:r>
            <w:r w:rsidRPr="00E62E95">
              <w:rPr>
                <w:rFonts w:ascii="Tahoma" w:hAnsi="Tahoma" w:cs="Tahoma"/>
                <w:sz w:val="20"/>
                <w:szCs w:val="20"/>
              </w:rPr>
              <w:t>Протоколов проверки знаний требований охраны труда, согласно п. 46 Порядка обучения № 2464:</w:t>
            </w:r>
          </w:p>
          <w:p w14:paraId="30127BA5" w14:textId="77777777" w:rsidR="00CE721E" w:rsidRDefault="006113A9" w:rsidP="00706913">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t xml:space="preserve">- руководители и специалисты </w:t>
            </w:r>
            <w:proofErr w:type="spellStart"/>
            <w:r w:rsidRPr="00E62E95">
              <w:rPr>
                <w:rFonts w:ascii="Tahoma" w:hAnsi="Tahoma" w:cs="Tahoma"/>
                <w:sz w:val="20"/>
                <w:szCs w:val="20"/>
              </w:rPr>
              <w:t>пп</w:t>
            </w:r>
            <w:proofErr w:type="spellEnd"/>
            <w:r w:rsidRPr="00E62E95">
              <w:rPr>
                <w:rFonts w:ascii="Tahoma" w:hAnsi="Tahoma" w:cs="Tahoma"/>
                <w:sz w:val="20"/>
                <w:szCs w:val="20"/>
              </w:rPr>
              <w:t>. "а", "б", "в";</w:t>
            </w:r>
          </w:p>
          <w:p w14:paraId="1BAAA259" w14:textId="77777777" w:rsidR="00A17C9D" w:rsidRDefault="006113A9" w:rsidP="00706913">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t xml:space="preserve">- рабочие профессии </w:t>
            </w:r>
            <w:proofErr w:type="spellStart"/>
            <w:r w:rsidRPr="00E62E95">
              <w:rPr>
                <w:rFonts w:ascii="Tahoma" w:hAnsi="Tahoma" w:cs="Tahoma"/>
                <w:sz w:val="20"/>
                <w:szCs w:val="20"/>
              </w:rPr>
              <w:t>пп</w:t>
            </w:r>
            <w:proofErr w:type="spellEnd"/>
            <w:r w:rsidRPr="00E62E95">
              <w:rPr>
                <w:rFonts w:ascii="Tahoma" w:hAnsi="Tahoma" w:cs="Tahoma"/>
                <w:sz w:val="20"/>
                <w:szCs w:val="20"/>
              </w:rPr>
              <w:t>. "б", "в".</w:t>
            </w:r>
          </w:p>
          <w:p w14:paraId="7F16D978" w14:textId="5158008B" w:rsidR="006113A9" w:rsidRPr="00E62E95" w:rsidRDefault="006113A9" w:rsidP="00706913">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hAnsi="Tahoma" w:cs="Tahoma"/>
                <w:sz w:val="20"/>
                <w:szCs w:val="20"/>
              </w:rPr>
              <w:t>2.2. Протоколов обучения работников оказанию первой помощи, использованию (применению) СИЗ.</w:t>
            </w:r>
          </w:p>
        </w:tc>
        <w:tc>
          <w:tcPr>
            <w:tcW w:w="2242" w:type="dxa"/>
            <w:tcBorders>
              <w:top w:val="single" w:sz="4" w:space="0" w:color="auto"/>
              <w:left w:val="single" w:sz="4" w:space="0" w:color="auto"/>
              <w:bottom w:val="single" w:sz="4" w:space="0" w:color="auto"/>
              <w:right w:val="single" w:sz="4" w:space="0" w:color="auto"/>
            </w:tcBorders>
            <w:hideMark/>
          </w:tcPr>
          <w:p w14:paraId="2AA1C735" w14:textId="33614A9D" w:rsidR="006113A9" w:rsidRPr="00E62E95" w:rsidRDefault="006113A9" w:rsidP="006113A9">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hAnsi="Tahoma" w:cs="Tahoma"/>
                <w:b/>
                <w:bCs/>
                <w:sz w:val="20"/>
                <w:szCs w:val="20"/>
              </w:rPr>
              <w:t xml:space="preserve">Касательно п. 2.1 -                  </w:t>
            </w:r>
            <w:r w:rsidRPr="00E62E95">
              <w:rPr>
                <w:rFonts w:ascii="Tahoma" w:hAnsi="Tahoma" w:cs="Tahoma"/>
                <w:b/>
                <w:bCs/>
                <w:sz w:val="20"/>
                <w:szCs w:val="20"/>
              </w:rPr>
              <w:br/>
            </w:r>
            <w:r w:rsidRPr="00E62E95">
              <w:rPr>
                <w:rFonts w:ascii="Tahoma" w:hAnsi="Tahoma" w:cs="Tahoma"/>
                <w:sz w:val="20"/>
                <w:szCs w:val="20"/>
              </w:rPr>
              <w:t xml:space="preserve">обучение по </w:t>
            </w:r>
            <w:proofErr w:type="spellStart"/>
            <w:r w:rsidRPr="00E62E95">
              <w:rPr>
                <w:rFonts w:ascii="Tahoma" w:hAnsi="Tahoma" w:cs="Tahoma"/>
                <w:sz w:val="20"/>
                <w:szCs w:val="20"/>
              </w:rPr>
              <w:t>пп</w:t>
            </w:r>
            <w:proofErr w:type="spellEnd"/>
            <w:r w:rsidRPr="00E62E95">
              <w:rPr>
                <w:rFonts w:ascii="Tahoma" w:hAnsi="Tahoma" w:cs="Tahoma"/>
                <w:sz w:val="20"/>
                <w:szCs w:val="20"/>
              </w:rPr>
              <w:t xml:space="preserve">. "в" п. 46 Порядка обучения № 2464 </w:t>
            </w:r>
            <w:r w:rsidRPr="00E62E95">
              <w:rPr>
                <w:rFonts w:ascii="Tahoma" w:hAnsi="Tahoma" w:cs="Tahoma"/>
                <w:b/>
                <w:bCs/>
                <w:sz w:val="20"/>
                <w:szCs w:val="20"/>
              </w:rPr>
              <w:t xml:space="preserve">- </w:t>
            </w:r>
            <w:r w:rsidRPr="00E62E95">
              <w:rPr>
                <w:rFonts w:ascii="Tahoma" w:hAnsi="Tahoma" w:cs="Tahoma"/>
                <w:sz w:val="20"/>
                <w:szCs w:val="20"/>
              </w:rPr>
              <w:t xml:space="preserve">в случае выполнения работ повышенной опасности (работы на высоте, работы в ОЗП (в ограниченных и замкнутых пространствах и </w:t>
            </w:r>
            <w:proofErr w:type="spellStart"/>
            <w:r w:rsidRPr="00E62E95">
              <w:rPr>
                <w:rFonts w:ascii="Tahoma" w:hAnsi="Tahoma" w:cs="Tahoma"/>
                <w:sz w:val="20"/>
                <w:szCs w:val="20"/>
              </w:rPr>
              <w:t>т.д</w:t>
            </w:r>
            <w:proofErr w:type="spellEnd"/>
            <w:r w:rsidRPr="00E62E95">
              <w:rPr>
                <w:rFonts w:ascii="Tahoma" w:hAnsi="Tahoma" w:cs="Tahoma"/>
                <w:sz w:val="20"/>
                <w:szCs w:val="20"/>
              </w:rPr>
              <w:t>).</w:t>
            </w:r>
          </w:p>
        </w:tc>
      </w:tr>
      <w:tr w:rsidR="006113A9" w:rsidRPr="00E62E95" w14:paraId="2D83FB86" w14:textId="77777777" w:rsidTr="006113A9">
        <w:tc>
          <w:tcPr>
            <w:tcW w:w="553" w:type="dxa"/>
            <w:tcBorders>
              <w:top w:val="single" w:sz="4" w:space="0" w:color="auto"/>
              <w:left w:val="single" w:sz="4" w:space="0" w:color="auto"/>
              <w:bottom w:val="single" w:sz="4" w:space="0" w:color="auto"/>
              <w:right w:val="single" w:sz="4" w:space="0" w:color="auto"/>
            </w:tcBorders>
          </w:tcPr>
          <w:p w14:paraId="670A06E9" w14:textId="77777777" w:rsidR="006113A9" w:rsidRPr="00E62E95" w:rsidRDefault="006113A9" w:rsidP="006113A9">
            <w:pPr>
              <w:widowControl w:val="0"/>
              <w:numPr>
                <w:ilvl w:val="0"/>
                <w:numId w:val="18"/>
              </w:numPr>
              <w:tabs>
                <w:tab w:val="center" w:pos="7230"/>
              </w:tabs>
              <w:spacing w:after="0" w:line="240" w:lineRule="auto"/>
              <w:ind w:left="-38" w:right="-41" w:firstLine="0"/>
              <w:contextualSpacing/>
              <w:jc w:val="both"/>
              <w:rPr>
                <w:rFonts w:ascii="Tahoma" w:eastAsia="Times New Roman" w:hAnsi="Tahoma" w:cs="Tahoma"/>
                <w:bCs/>
                <w:sz w:val="20"/>
                <w:szCs w:val="20"/>
                <w:lang w:eastAsia="ru-RU"/>
              </w:rPr>
            </w:pPr>
          </w:p>
        </w:tc>
        <w:tc>
          <w:tcPr>
            <w:tcW w:w="1972" w:type="dxa"/>
            <w:tcBorders>
              <w:top w:val="single" w:sz="4" w:space="0" w:color="auto"/>
              <w:left w:val="single" w:sz="4" w:space="0" w:color="auto"/>
              <w:bottom w:val="single" w:sz="4" w:space="0" w:color="auto"/>
              <w:right w:val="single" w:sz="4" w:space="0" w:color="auto"/>
            </w:tcBorders>
            <w:hideMark/>
          </w:tcPr>
          <w:p w14:paraId="06B7FF86" w14:textId="3DB3282B" w:rsidR="006113A9" w:rsidRPr="00E62E95" w:rsidRDefault="006113A9" w:rsidP="006113A9">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eastAsia="Times New Roman" w:hAnsi="Tahoma" w:cs="Tahoma"/>
                <w:bCs/>
                <w:sz w:val="20"/>
                <w:szCs w:val="20"/>
                <w:lang w:eastAsia="ru-RU"/>
              </w:rPr>
              <w:t>Любые виды работ производственного характера</w:t>
            </w:r>
          </w:p>
        </w:tc>
        <w:tc>
          <w:tcPr>
            <w:tcW w:w="2523" w:type="dxa"/>
            <w:tcBorders>
              <w:top w:val="single" w:sz="4" w:space="0" w:color="auto"/>
              <w:left w:val="single" w:sz="4" w:space="0" w:color="auto"/>
              <w:bottom w:val="single" w:sz="4" w:space="0" w:color="auto"/>
              <w:right w:val="single" w:sz="4" w:space="0" w:color="auto"/>
            </w:tcBorders>
            <w:hideMark/>
          </w:tcPr>
          <w:p w14:paraId="0047A6BE" w14:textId="77777777" w:rsidR="00986EC0" w:rsidRDefault="006113A9" w:rsidP="00986EC0">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t xml:space="preserve">Персонал </w:t>
            </w:r>
            <w:r w:rsidR="00CE721E">
              <w:rPr>
                <w:rFonts w:ascii="Tahoma" w:hAnsi="Tahoma" w:cs="Tahoma"/>
                <w:sz w:val="20"/>
                <w:szCs w:val="20"/>
              </w:rPr>
              <w:t>Подрядчика</w:t>
            </w:r>
            <w:r w:rsidRPr="00E62E95">
              <w:rPr>
                <w:rFonts w:ascii="Tahoma" w:hAnsi="Tahoma" w:cs="Tahoma"/>
                <w:sz w:val="20"/>
                <w:szCs w:val="20"/>
              </w:rPr>
              <w:t xml:space="preserve"> обеспечен специальной одеждой, специальной обувью и другими средствами индивидуальной защиты, прошедшими обязательную сертификацию или декларирование соответствия в установленном законодательством Российской Федерации о техническом регулировании порядке, в соответствии с установленными нормами.</w:t>
            </w:r>
            <w:r w:rsidR="00986EC0" w:rsidRPr="00E62E95">
              <w:rPr>
                <w:rFonts w:ascii="Tahoma" w:hAnsi="Tahoma" w:cs="Tahoma"/>
                <w:sz w:val="20"/>
                <w:szCs w:val="20"/>
              </w:rPr>
              <w:t xml:space="preserve"> </w:t>
            </w:r>
            <w:r w:rsidRPr="00E62E95">
              <w:rPr>
                <w:rFonts w:ascii="Tahoma" w:hAnsi="Tahoma" w:cs="Tahoma"/>
                <w:sz w:val="20"/>
                <w:szCs w:val="20"/>
              </w:rPr>
              <w:t>ст. 221 Трудового кодекса Российской Федерации;</w:t>
            </w:r>
          </w:p>
          <w:p w14:paraId="34A77536" w14:textId="57D4807E" w:rsidR="006113A9" w:rsidRPr="00E62E95" w:rsidRDefault="006113A9" w:rsidP="00986EC0">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hAnsi="Tahoma" w:cs="Tahoma"/>
                <w:sz w:val="20"/>
                <w:szCs w:val="20"/>
              </w:rPr>
              <w:t>Приказ Минтруда Росс</w:t>
            </w:r>
            <w:r w:rsidR="00E62E95">
              <w:rPr>
                <w:rFonts w:ascii="Tahoma" w:hAnsi="Tahoma" w:cs="Tahoma"/>
                <w:sz w:val="20"/>
                <w:szCs w:val="20"/>
              </w:rPr>
              <w:t xml:space="preserve">ии </w:t>
            </w:r>
            <w:r w:rsidR="00E62E95">
              <w:rPr>
                <w:rFonts w:ascii="Tahoma" w:hAnsi="Tahoma" w:cs="Tahoma"/>
                <w:sz w:val="20"/>
                <w:szCs w:val="20"/>
              </w:rPr>
              <w:lastRenderedPageBreak/>
              <w:t xml:space="preserve">от 29.10.2021 </w:t>
            </w:r>
            <w:r w:rsidRPr="00E62E95">
              <w:rPr>
                <w:rFonts w:ascii="Tahoma" w:hAnsi="Tahoma" w:cs="Tahoma"/>
                <w:sz w:val="20"/>
                <w:szCs w:val="20"/>
              </w:rPr>
              <w:t>№ 766н "Об утверждении Правил обеспечения работников средствами индивидуальной защиты и смывающими средствами".</w:t>
            </w:r>
          </w:p>
        </w:tc>
        <w:tc>
          <w:tcPr>
            <w:tcW w:w="2633" w:type="dxa"/>
            <w:tcBorders>
              <w:top w:val="single" w:sz="4" w:space="0" w:color="auto"/>
              <w:left w:val="single" w:sz="4" w:space="0" w:color="auto"/>
              <w:bottom w:val="single" w:sz="4" w:space="0" w:color="auto"/>
              <w:right w:val="single" w:sz="4" w:space="0" w:color="auto"/>
            </w:tcBorders>
            <w:hideMark/>
          </w:tcPr>
          <w:p w14:paraId="751FBC67" w14:textId="77777777" w:rsidR="00986EC0" w:rsidRDefault="006113A9" w:rsidP="00CE721E">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lastRenderedPageBreak/>
              <w:t xml:space="preserve">Работники </w:t>
            </w:r>
            <w:r w:rsidR="00CE721E">
              <w:rPr>
                <w:rFonts w:ascii="Tahoma" w:hAnsi="Tahoma" w:cs="Tahoma"/>
                <w:sz w:val="20"/>
                <w:szCs w:val="20"/>
              </w:rPr>
              <w:t>Подрядчика</w:t>
            </w:r>
            <w:r w:rsidRPr="00E62E95">
              <w:rPr>
                <w:rFonts w:ascii="Tahoma" w:hAnsi="Tahoma" w:cs="Tahoma"/>
                <w:sz w:val="20"/>
                <w:szCs w:val="20"/>
              </w:rPr>
              <w:t xml:space="preserve"> обеспечены специальной одеждой, специальной обувью и другими СИЗ для защиты от </w:t>
            </w:r>
            <w:proofErr w:type="spellStart"/>
            <w:r w:rsidRPr="00E62E95">
              <w:rPr>
                <w:rFonts w:ascii="Tahoma" w:hAnsi="Tahoma" w:cs="Tahoma"/>
                <w:sz w:val="20"/>
                <w:szCs w:val="20"/>
              </w:rPr>
              <w:t>ВиОПФ</w:t>
            </w:r>
            <w:proofErr w:type="spellEnd"/>
            <w:r w:rsidRPr="00E62E95">
              <w:rPr>
                <w:rFonts w:ascii="Tahoma" w:hAnsi="Tahoma" w:cs="Tahoma"/>
                <w:sz w:val="20"/>
                <w:szCs w:val="20"/>
              </w:rPr>
              <w:t>, которые соответствуют виду и характеру выполняемых работ.</w:t>
            </w:r>
          </w:p>
          <w:p w14:paraId="17485B4E" w14:textId="45BC8C41" w:rsidR="006113A9" w:rsidRPr="00E62E95" w:rsidRDefault="00706913" w:rsidP="00986EC0">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hAnsi="Tahoma" w:cs="Tahoma"/>
                <w:sz w:val="20"/>
                <w:szCs w:val="20"/>
              </w:rPr>
              <w:t>По</w:t>
            </w:r>
            <w:r w:rsidR="00CE721E">
              <w:rPr>
                <w:rFonts w:ascii="Tahoma" w:hAnsi="Tahoma" w:cs="Tahoma"/>
                <w:sz w:val="20"/>
                <w:szCs w:val="20"/>
              </w:rPr>
              <w:t>дрядчик</w:t>
            </w:r>
            <w:r w:rsidR="006113A9" w:rsidRPr="00E62E95">
              <w:rPr>
                <w:rFonts w:ascii="Tahoma" w:hAnsi="Tahoma" w:cs="Tahoma"/>
                <w:sz w:val="20"/>
                <w:szCs w:val="20"/>
              </w:rPr>
              <w:t xml:space="preserve"> обеспечивает наличие на специальной одежде своих работников нашивок с надписью, содержащей </w:t>
            </w:r>
            <w:r w:rsidR="00986EC0">
              <w:rPr>
                <w:rFonts w:ascii="Tahoma" w:hAnsi="Tahoma" w:cs="Tahoma"/>
                <w:sz w:val="20"/>
                <w:szCs w:val="20"/>
              </w:rPr>
              <w:t>н</w:t>
            </w:r>
            <w:r w:rsidR="006113A9" w:rsidRPr="00E62E95">
              <w:rPr>
                <w:rFonts w:ascii="Tahoma" w:hAnsi="Tahoma" w:cs="Tahoma"/>
                <w:sz w:val="20"/>
                <w:szCs w:val="20"/>
              </w:rPr>
              <w:t xml:space="preserve">аименование организации </w:t>
            </w:r>
            <w:r w:rsidRPr="00E62E95">
              <w:rPr>
                <w:rFonts w:ascii="Tahoma" w:hAnsi="Tahoma" w:cs="Tahoma"/>
                <w:sz w:val="20"/>
                <w:szCs w:val="20"/>
              </w:rPr>
              <w:t>По</w:t>
            </w:r>
            <w:r w:rsidR="00CE721E">
              <w:rPr>
                <w:rFonts w:ascii="Tahoma" w:hAnsi="Tahoma" w:cs="Tahoma"/>
                <w:sz w:val="20"/>
                <w:szCs w:val="20"/>
              </w:rPr>
              <w:t>дрядчика</w:t>
            </w:r>
            <w:r w:rsidR="006113A9" w:rsidRPr="00E62E95">
              <w:rPr>
                <w:rFonts w:ascii="Tahoma" w:hAnsi="Tahoma" w:cs="Tahoma"/>
                <w:sz w:val="20"/>
                <w:szCs w:val="20"/>
              </w:rPr>
              <w:t>.</w:t>
            </w:r>
          </w:p>
        </w:tc>
        <w:tc>
          <w:tcPr>
            <w:tcW w:w="2242" w:type="dxa"/>
            <w:tcBorders>
              <w:top w:val="single" w:sz="4" w:space="0" w:color="auto"/>
              <w:left w:val="single" w:sz="4" w:space="0" w:color="auto"/>
              <w:bottom w:val="single" w:sz="4" w:space="0" w:color="auto"/>
              <w:right w:val="single" w:sz="4" w:space="0" w:color="auto"/>
            </w:tcBorders>
          </w:tcPr>
          <w:p w14:paraId="4DE38C23" w14:textId="77274D16" w:rsidR="006113A9" w:rsidRPr="00E62E95" w:rsidRDefault="006113A9" w:rsidP="00CE721E">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hAnsi="Tahoma" w:cs="Tahoma"/>
                <w:sz w:val="20"/>
                <w:szCs w:val="20"/>
              </w:rPr>
              <w:t xml:space="preserve">До начала выполнения работ, </w:t>
            </w:r>
            <w:r w:rsidR="00706913" w:rsidRPr="00E62E95">
              <w:rPr>
                <w:rFonts w:ascii="Tahoma" w:hAnsi="Tahoma" w:cs="Tahoma"/>
                <w:sz w:val="20"/>
                <w:szCs w:val="20"/>
              </w:rPr>
              <w:t>поставщик</w:t>
            </w:r>
            <w:r w:rsidRPr="00E62E95">
              <w:rPr>
                <w:rFonts w:ascii="Tahoma" w:hAnsi="Tahoma" w:cs="Tahoma"/>
                <w:sz w:val="20"/>
                <w:szCs w:val="20"/>
              </w:rPr>
              <w:t xml:space="preserve"> запрашивает данные у </w:t>
            </w:r>
            <w:r w:rsidR="00CE721E">
              <w:rPr>
                <w:rFonts w:ascii="Tahoma" w:hAnsi="Tahoma" w:cs="Tahoma"/>
                <w:sz w:val="20"/>
                <w:szCs w:val="20"/>
              </w:rPr>
              <w:t>Заказчика</w:t>
            </w:r>
            <w:r w:rsidRPr="00E62E95">
              <w:rPr>
                <w:rFonts w:ascii="Tahoma" w:hAnsi="Tahoma" w:cs="Tahoma"/>
                <w:sz w:val="20"/>
                <w:szCs w:val="20"/>
              </w:rPr>
              <w:t xml:space="preserve"> (допускается п</w:t>
            </w:r>
            <w:r w:rsidR="00A17C9D">
              <w:rPr>
                <w:rFonts w:ascii="Tahoma" w:hAnsi="Tahoma" w:cs="Tahoma"/>
                <w:sz w:val="20"/>
                <w:szCs w:val="20"/>
              </w:rPr>
              <w:t xml:space="preserve">ри помощи электронной почты) о </w:t>
            </w:r>
            <w:proofErr w:type="spellStart"/>
            <w:r w:rsidRPr="00E62E95">
              <w:rPr>
                <w:rFonts w:ascii="Tahoma" w:hAnsi="Tahoma" w:cs="Tahoma"/>
                <w:sz w:val="20"/>
                <w:szCs w:val="20"/>
              </w:rPr>
              <w:t>ВиОПФ</w:t>
            </w:r>
            <w:proofErr w:type="spellEnd"/>
            <w:r w:rsidRPr="00E62E95">
              <w:rPr>
                <w:rFonts w:ascii="Tahoma" w:hAnsi="Tahoma" w:cs="Tahoma"/>
                <w:sz w:val="20"/>
                <w:szCs w:val="20"/>
              </w:rPr>
              <w:t xml:space="preserve"> (вредных и опасных производственных факторах) и рекомендуемых СИЗ (средствах индивидуальной защиты) на предполагаемом участке проведения работ</w:t>
            </w:r>
          </w:p>
        </w:tc>
      </w:tr>
      <w:tr w:rsidR="006113A9" w:rsidRPr="00E62E95" w14:paraId="1D01C3CA" w14:textId="77777777" w:rsidTr="006113A9">
        <w:tc>
          <w:tcPr>
            <w:tcW w:w="553" w:type="dxa"/>
            <w:tcBorders>
              <w:top w:val="single" w:sz="4" w:space="0" w:color="auto"/>
              <w:left w:val="single" w:sz="4" w:space="0" w:color="auto"/>
              <w:bottom w:val="single" w:sz="4" w:space="0" w:color="auto"/>
              <w:right w:val="single" w:sz="4" w:space="0" w:color="auto"/>
            </w:tcBorders>
          </w:tcPr>
          <w:p w14:paraId="3853DA47" w14:textId="77777777" w:rsidR="006113A9" w:rsidRPr="00E62E95" w:rsidRDefault="006113A9" w:rsidP="006113A9">
            <w:pPr>
              <w:widowControl w:val="0"/>
              <w:numPr>
                <w:ilvl w:val="0"/>
                <w:numId w:val="18"/>
              </w:numPr>
              <w:tabs>
                <w:tab w:val="center" w:pos="7230"/>
              </w:tabs>
              <w:spacing w:after="0" w:line="240" w:lineRule="auto"/>
              <w:ind w:left="-38" w:right="-41" w:firstLine="0"/>
              <w:contextualSpacing/>
              <w:jc w:val="both"/>
              <w:rPr>
                <w:rFonts w:ascii="Tahoma" w:eastAsia="Times New Roman" w:hAnsi="Tahoma" w:cs="Tahoma"/>
                <w:bCs/>
                <w:sz w:val="20"/>
                <w:szCs w:val="20"/>
                <w:lang w:eastAsia="ru-RU"/>
              </w:rPr>
            </w:pPr>
          </w:p>
        </w:tc>
        <w:tc>
          <w:tcPr>
            <w:tcW w:w="1972" w:type="dxa"/>
            <w:tcBorders>
              <w:top w:val="single" w:sz="4" w:space="0" w:color="auto"/>
              <w:left w:val="single" w:sz="4" w:space="0" w:color="auto"/>
              <w:bottom w:val="single" w:sz="4" w:space="0" w:color="auto"/>
              <w:right w:val="single" w:sz="4" w:space="0" w:color="auto"/>
            </w:tcBorders>
          </w:tcPr>
          <w:p w14:paraId="03E9B4E2" w14:textId="6B2F59E0" w:rsidR="006113A9" w:rsidRPr="00E62E95" w:rsidRDefault="006113A9" w:rsidP="006113A9">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eastAsia="Times New Roman" w:hAnsi="Tahoma" w:cs="Tahoma"/>
                <w:bCs/>
                <w:sz w:val="20"/>
                <w:szCs w:val="20"/>
                <w:lang w:eastAsia="ru-RU"/>
              </w:rPr>
              <w:t>Работы с вредными и опасными факторами</w:t>
            </w:r>
          </w:p>
        </w:tc>
        <w:tc>
          <w:tcPr>
            <w:tcW w:w="2523" w:type="dxa"/>
            <w:tcBorders>
              <w:top w:val="single" w:sz="4" w:space="0" w:color="auto"/>
              <w:left w:val="single" w:sz="4" w:space="0" w:color="auto"/>
              <w:bottom w:val="single" w:sz="4" w:space="0" w:color="auto"/>
              <w:right w:val="single" w:sz="4" w:space="0" w:color="auto"/>
            </w:tcBorders>
          </w:tcPr>
          <w:p w14:paraId="37CCE279" w14:textId="5F2D6A39" w:rsidR="006113A9" w:rsidRPr="00E62E95" w:rsidRDefault="006113A9" w:rsidP="00A17C9D">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t xml:space="preserve">Персонал </w:t>
            </w:r>
            <w:r w:rsidR="00706913" w:rsidRPr="00E62E95">
              <w:rPr>
                <w:rFonts w:ascii="Tahoma" w:hAnsi="Tahoma" w:cs="Tahoma"/>
                <w:sz w:val="20"/>
                <w:szCs w:val="20"/>
              </w:rPr>
              <w:t>По</w:t>
            </w:r>
            <w:r w:rsidR="00CE721E">
              <w:rPr>
                <w:rFonts w:ascii="Tahoma" w:hAnsi="Tahoma" w:cs="Tahoma"/>
                <w:sz w:val="20"/>
                <w:szCs w:val="20"/>
              </w:rPr>
              <w:t>дрядчика</w:t>
            </w:r>
            <w:r w:rsidRPr="00E62E95">
              <w:rPr>
                <w:rFonts w:ascii="Tahoma" w:hAnsi="Tahoma" w:cs="Tahoma"/>
                <w:sz w:val="20"/>
                <w:szCs w:val="20"/>
              </w:rPr>
              <w:t xml:space="preserve"> не имеет медицинских противопоказаний к исполнению им трудовых обязанностей.</w:t>
            </w:r>
            <w:r w:rsidR="00A17C9D" w:rsidRPr="00E62E95">
              <w:rPr>
                <w:rFonts w:ascii="Tahoma" w:hAnsi="Tahoma" w:cs="Tahoma"/>
                <w:sz w:val="20"/>
                <w:szCs w:val="20"/>
              </w:rPr>
              <w:t xml:space="preserve"> </w:t>
            </w:r>
            <w:r w:rsidRPr="00E62E95">
              <w:rPr>
                <w:rFonts w:ascii="Tahoma" w:hAnsi="Tahoma" w:cs="Tahoma"/>
                <w:sz w:val="20"/>
                <w:szCs w:val="20"/>
              </w:rPr>
              <w:t>ст. 220 Трудового кодекса Российской Федерации</w:t>
            </w:r>
          </w:p>
        </w:tc>
        <w:tc>
          <w:tcPr>
            <w:tcW w:w="2633" w:type="dxa"/>
            <w:tcBorders>
              <w:top w:val="single" w:sz="4" w:space="0" w:color="auto"/>
              <w:left w:val="single" w:sz="4" w:space="0" w:color="auto"/>
              <w:bottom w:val="single" w:sz="4" w:space="0" w:color="auto"/>
              <w:right w:val="single" w:sz="4" w:space="0" w:color="auto"/>
            </w:tcBorders>
          </w:tcPr>
          <w:p w14:paraId="4A19016A" w14:textId="6692381E" w:rsidR="006113A9" w:rsidRPr="00E62E95" w:rsidRDefault="006113A9" w:rsidP="00986EC0">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sz w:val="20"/>
                <w:szCs w:val="20"/>
              </w:rPr>
              <w:t xml:space="preserve">Справка за подписью руководителя </w:t>
            </w:r>
            <w:r w:rsidR="00706913" w:rsidRPr="00E62E95">
              <w:rPr>
                <w:rFonts w:ascii="Tahoma" w:hAnsi="Tahoma" w:cs="Tahoma"/>
                <w:sz w:val="20"/>
                <w:szCs w:val="20"/>
              </w:rPr>
              <w:t>По</w:t>
            </w:r>
            <w:r w:rsidR="00986EC0">
              <w:rPr>
                <w:rFonts w:ascii="Tahoma" w:hAnsi="Tahoma" w:cs="Tahoma"/>
                <w:sz w:val="20"/>
                <w:szCs w:val="20"/>
              </w:rPr>
              <w:t>дрядчика</w:t>
            </w:r>
            <w:r w:rsidRPr="00E62E95">
              <w:rPr>
                <w:rFonts w:ascii="Tahoma" w:hAnsi="Tahoma" w:cs="Tahoma"/>
                <w:sz w:val="20"/>
                <w:szCs w:val="20"/>
              </w:rPr>
              <w:t xml:space="preserve"> (иного уполномоченного лица) об отсутствии медицинских противопоказаний к выполняемым работам.</w:t>
            </w:r>
          </w:p>
        </w:tc>
        <w:tc>
          <w:tcPr>
            <w:tcW w:w="2242" w:type="dxa"/>
            <w:tcBorders>
              <w:top w:val="single" w:sz="4" w:space="0" w:color="auto"/>
              <w:left w:val="single" w:sz="4" w:space="0" w:color="auto"/>
              <w:bottom w:val="single" w:sz="4" w:space="0" w:color="auto"/>
              <w:right w:val="single" w:sz="4" w:space="0" w:color="auto"/>
            </w:tcBorders>
          </w:tcPr>
          <w:p w14:paraId="3C5827F5" w14:textId="77777777" w:rsidR="006113A9" w:rsidRPr="00E62E95" w:rsidRDefault="006113A9" w:rsidP="006113A9">
            <w:pPr>
              <w:widowControl w:val="0"/>
              <w:tabs>
                <w:tab w:val="center" w:pos="7230"/>
              </w:tabs>
              <w:spacing w:after="0" w:line="240" w:lineRule="auto"/>
              <w:ind w:left="-38" w:right="-41"/>
              <w:contextualSpacing/>
              <w:jc w:val="both"/>
              <w:rPr>
                <w:rFonts w:ascii="Tahoma" w:hAnsi="Tahoma" w:cs="Tahoma"/>
                <w:sz w:val="20"/>
                <w:szCs w:val="20"/>
              </w:rPr>
            </w:pPr>
          </w:p>
        </w:tc>
      </w:tr>
      <w:tr w:rsidR="006113A9" w:rsidRPr="00E62E95" w14:paraId="46C9E039" w14:textId="77777777" w:rsidTr="006113A9">
        <w:trPr>
          <w:trHeight w:val="3405"/>
        </w:trPr>
        <w:tc>
          <w:tcPr>
            <w:tcW w:w="553" w:type="dxa"/>
            <w:vMerge w:val="restart"/>
            <w:tcBorders>
              <w:top w:val="single" w:sz="4" w:space="0" w:color="auto"/>
              <w:left w:val="single" w:sz="4" w:space="0" w:color="auto"/>
              <w:bottom w:val="single" w:sz="4" w:space="0" w:color="auto"/>
              <w:right w:val="single" w:sz="4" w:space="0" w:color="auto"/>
            </w:tcBorders>
          </w:tcPr>
          <w:p w14:paraId="3B55113B" w14:textId="77777777" w:rsidR="006113A9" w:rsidRPr="00E62E95" w:rsidRDefault="006113A9" w:rsidP="006113A9">
            <w:pPr>
              <w:widowControl w:val="0"/>
              <w:numPr>
                <w:ilvl w:val="0"/>
                <w:numId w:val="18"/>
              </w:numPr>
              <w:tabs>
                <w:tab w:val="center" w:pos="7230"/>
              </w:tabs>
              <w:spacing w:after="0" w:line="240" w:lineRule="auto"/>
              <w:ind w:left="-38" w:right="-41" w:firstLine="0"/>
              <w:contextualSpacing/>
              <w:jc w:val="both"/>
              <w:rPr>
                <w:rFonts w:ascii="Tahoma" w:eastAsia="Times New Roman" w:hAnsi="Tahoma" w:cs="Tahoma"/>
                <w:bCs/>
                <w:sz w:val="20"/>
                <w:szCs w:val="20"/>
                <w:lang w:eastAsia="ru-RU"/>
              </w:rPr>
            </w:pPr>
          </w:p>
        </w:tc>
        <w:tc>
          <w:tcPr>
            <w:tcW w:w="1972" w:type="dxa"/>
            <w:vMerge w:val="restart"/>
            <w:tcBorders>
              <w:top w:val="single" w:sz="4" w:space="0" w:color="auto"/>
              <w:left w:val="single" w:sz="4" w:space="0" w:color="auto"/>
              <w:bottom w:val="single" w:sz="4" w:space="0" w:color="auto"/>
              <w:right w:val="single" w:sz="4" w:space="0" w:color="auto"/>
            </w:tcBorders>
            <w:hideMark/>
          </w:tcPr>
          <w:p w14:paraId="4982DE33" w14:textId="77777777" w:rsidR="006113A9" w:rsidRPr="00E62E95" w:rsidRDefault="006113A9" w:rsidP="006113A9">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eastAsia="Times New Roman" w:hAnsi="Tahoma" w:cs="Tahoma"/>
                <w:bCs/>
                <w:sz w:val="20"/>
                <w:szCs w:val="20"/>
                <w:lang w:eastAsia="ru-RU"/>
              </w:rPr>
              <w:t>Работы на высоте</w:t>
            </w:r>
          </w:p>
        </w:tc>
        <w:tc>
          <w:tcPr>
            <w:tcW w:w="2523" w:type="dxa"/>
            <w:tcBorders>
              <w:top w:val="single" w:sz="4" w:space="0" w:color="auto"/>
              <w:left w:val="single" w:sz="4" w:space="0" w:color="auto"/>
              <w:bottom w:val="single" w:sz="4" w:space="0" w:color="auto"/>
              <w:right w:val="single" w:sz="4" w:space="0" w:color="auto"/>
            </w:tcBorders>
          </w:tcPr>
          <w:p w14:paraId="17EFC0DA" w14:textId="35EEECB9" w:rsidR="006113A9" w:rsidRPr="00E62E95" w:rsidRDefault="006113A9" w:rsidP="006113A9">
            <w:pPr>
              <w:autoSpaceDE w:val="0"/>
              <w:autoSpaceDN w:val="0"/>
              <w:adjustRightInd w:val="0"/>
              <w:spacing w:line="240" w:lineRule="auto"/>
              <w:contextualSpacing/>
              <w:rPr>
                <w:rFonts w:ascii="Tahoma" w:eastAsia="Times New Roman" w:hAnsi="Tahoma" w:cs="Tahoma"/>
                <w:bCs/>
                <w:sz w:val="20"/>
                <w:szCs w:val="20"/>
                <w:lang w:eastAsia="ru-RU"/>
              </w:rPr>
            </w:pPr>
            <w:r w:rsidRPr="00E62E95">
              <w:rPr>
                <w:rFonts w:ascii="Tahoma" w:hAnsi="Tahoma" w:cs="Tahoma"/>
                <w:color w:val="000000"/>
                <w:sz w:val="20"/>
                <w:szCs w:val="20"/>
              </w:rPr>
              <w:t>Приказ Минтруда России от 16.11.2020 № 782н "Об утверждении правил по охране труда при работе на высоте"</w:t>
            </w:r>
          </w:p>
        </w:tc>
        <w:tc>
          <w:tcPr>
            <w:tcW w:w="2633" w:type="dxa"/>
            <w:tcBorders>
              <w:top w:val="single" w:sz="4" w:space="0" w:color="auto"/>
              <w:left w:val="single" w:sz="4" w:space="0" w:color="auto"/>
              <w:bottom w:val="single" w:sz="4" w:space="0" w:color="auto"/>
              <w:right w:val="single" w:sz="4" w:space="0" w:color="auto"/>
            </w:tcBorders>
            <w:hideMark/>
          </w:tcPr>
          <w:p w14:paraId="5B01546A" w14:textId="77777777" w:rsidR="00950459" w:rsidRDefault="006113A9" w:rsidP="00706913">
            <w:pPr>
              <w:widowControl w:val="0"/>
              <w:tabs>
                <w:tab w:val="center" w:pos="7230"/>
              </w:tabs>
              <w:spacing w:after="0" w:line="240" w:lineRule="auto"/>
              <w:ind w:left="-38" w:right="-41"/>
              <w:contextualSpacing/>
              <w:jc w:val="both"/>
              <w:rPr>
                <w:rFonts w:ascii="Tahoma" w:hAnsi="Tahoma" w:cs="Tahoma"/>
                <w:sz w:val="20"/>
                <w:szCs w:val="20"/>
              </w:rPr>
            </w:pPr>
            <w:r w:rsidRPr="00E62E95">
              <w:rPr>
                <w:rFonts w:ascii="Tahoma" w:hAnsi="Tahoma" w:cs="Tahoma"/>
                <w:color w:val="000000"/>
                <w:sz w:val="20"/>
                <w:szCs w:val="20"/>
              </w:rPr>
              <w:t>1.1 Заверенная копия приказа "</w:t>
            </w:r>
            <w:r w:rsidRPr="00E62E95">
              <w:rPr>
                <w:rFonts w:ascii="Tahoma" w:hAnsi="Tahoma" w:cs="Tahoma"/>
                <w:sz w:val="20"/>
                <w:szCs w:val="20"/>
              </w:rPr>
              <w:t>О назначении ответственных лиц за организацию и безопасное проведение работ на высоте".</w:t>
            </w:r>
          </w:p>
          <w:p w14:paraId="2A282480" w14:textId="77777777" w:rsidR="00950459" w:rsidRDefault="006113A9" w:rsidP="00706913">
            <w:pPr>
              <w:widowControl w:val="0"/>
              <w:tabs>
                <w:tab w:val="center" w:pos="7230"/>
              </w:tabs>
              <w:spacing w:after="0" w:line="240" w:lineRule="auto"/>
              <w:ind w:left="-38" w:right="-41"/>
              <w:contextualSpacing/>
              <w:jc w:val="both"/>
              <w:rPr>
                <w:rFonts w:ascii="Tahoma" w:hAnsi="Tahoma" w:cs="Tahoma"/>
                <w:color w:val="000000"/>
                <w:sz w:val="20"/>
                <w:szCs w:val="20"/>
              </w:rPr>
            </w:pPr>
            <w:r w:rsidRPr="00E62E95">
              <w:rPr>
                <w:rFonts w:ascii="Tahoma" w:hAnsi="Tahoma" w:cs="Tahoma"/>
                <w:sz w:val="20"/>
                <w:szCs w:val="20"/>
              </w:rPr>
              <w:t>1.2</w:t>
            </w:r>
            <w:r w:rsidRPr="00E62E95">
              <w:rPr>
                <w:rFonts w:ascii="Tahoma" w:hAnsi="Tahoma" w:cs="Tahoma"/>
                <w:color w:val="000000"/>
                <w:sz w:val="20"/>
                <w:szCs w:val="20"/>
              </w:rPr>
              <w:t xml:space="preserve">. Удостоверения/протоколы работников о пройденном обучении по работам на высоте. </w:t>
            </w:r>
          </w:p>
          <w:p w14:paraId="63C626B0" w14:textId="22C266EF" w:rsidR="006113A9" w:rsidRPr="00E62E95" w:rsidRDefault="006113A9" w:rsidP="00706913">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hAnsi="Tahoma" w:cs="Tahoma"/>
                <w:color w:val="000000"/>
                <w:sz w:val="20"/>
                <w:szCs w:val="20"/>
              </w:rPr>
              <w:t xml:space="preserve">1.3. ППР (план производства работ) на высоте на объекте </w:t>
            </w:r>
            <w:r w:rsidR="00706913" w:rsidRPr="00E62E95">
              <w:rPr>
                <w:rFonts w:ascii="Tahoma" w:hAnsi="Tahoma" w:cs="Tahoma"/>
                <w:color w:val="000000"/>
                <w:sz w:val="20"/>
                <w:szCs w:val="20"/>
              </w:rPr>
              <w:t>Покупателя</w:t>
            </w:r>
            <w:r w:rsidRPr="00E62E95">
              <w:rPr>
                <w:rFonts w:ascii="Tahoma" w:hAnsi="Tahoma" w:cs="Tahoma"/>
                <w:color w:val="000000"/>
                <w:sz w:val="20"/>
                <w:szCs w:val="20"/>
              </w:rPr>
              <w:t>.</w:t>
            </w:r>
          </w:p>
        </w:tc>
        <w:tc>
          <w:tcPr>
            <w:tcW w:w="2242" w:type="dxa"/>
            <w:tcBorders>
              <w:top w:val="single" w:sz="4" w:space="0" w:color="auto"/>
              <w:left w:val="single" w:sz="4" w:space="0" w:color="auto"/>
              <w:bottom w:val="single" w:sz="4" w:space="0" w:color="auto"/>
              <w:right w:val="single" w:sz="4" w:space="0" w:color="auto"/>
            </w:tcBorders>
            <w:hideMark/>
          </w:tcPr>
          <w:p w14:paraId="11786870" w14:textId="77777777" w:rsidR="00CE721E" w:rsidRDefault="006113A9" w:rsidP="006113A9">
            <w:pPr>
              <w:widowControl w:val="0"/>
              <w:tabs>
                <w:tab w:val="center" w:pos="7230"/>
              </w:tabs>
              <w:spacing w:after="0" w:line="240" w:lineRule="auto"/>
              <w:ind w:left="-38" w:right="-41"/>
              <w:contextualSpacing/>
              <w:jc w:val="both"/>
              <w:rPr>
                <w:rFonts w:ascii="Tahoma" w:hAnsi="Tahoma" w:cs="Tahoma"/>
                <w:color w:val="000000"/>
                <w:sz w:val="20"/>
                <w:szCs w:val="20"/>
              </w:rPr>
            </w:pPr>
            <w:r w:rsidRPr="00E62E95">
              <w:rPr>
                <w:rFonts w:ascii="Tahoma" w:hAnsi="Tahoma" w:cs="Tahoma"/>
                <w:color w:val="000000"/>
                <w:sz w:val="20"/>
                <w:szCs w:val="20"/>
              </w:rPr>
              <w:t xml:space="preserve">Работники, выполняющие работы на высоте, должны иметь квалификацию, соответствующую характеру выполняемых работ.                                                               При работах по наряд-допуску:  </w:t>
            </w:r>
          </w:p>
          <w:p w14:paraId="1C84F704" w14:textId="77777777" w:rsidR="00950459" w:rsidRDefault="00950459" w:rsidP="006113A9">
            <w:pPr>
              <w:widowControl w:val="0"/>
              <w:tabs>
                <w:tab w:val="center" w:pos="7230"/>
              </w:tabs>
              <w:spacing w:after="0" w:line="240" w:lineRule="auto"/>
              <w:ind w:left="-38" w:right="-41"/>
              <w:contextualSpacing/>
              <w:jc w:val="both"/>
              <w:rPr>
                <w:rFonts w:ascii="Tahoma" w:hAnsi="Tahoma" w:cs="Tahoma"/>
                <w:color w:val="000000"/>
                <w:sz w:val="20"/>
                <w:szCs w:val="20"/>
              </w:rPr>
            </w:pPr>
            <w:r>
              <w:rPr>
                <w:rFonts w:ascii="Tahoma" w:hAnsi="Tahoma" w:cs="Tahoma"/>
                <w:color w:val="000000"/>
                <w:sz w:val="20"/>
                <w:szCs w:val="20"/>
              </w:rPr>
              <w:t xml:space="preserve">1, 2 </w:t>
            </w:r>
            <w:r w:rsidR="006113A9" w:rsidRPr="00E62E95">
              <w:rPr>
                <w:rFonts w:ascii="Tahoma" w:hAnsi="Tahoma" w:cs="Tahoma"/>
                <w:color w:val="000000"/>
                <w:sz w:val="20"/>
                <w:szCs w:val="20"/>
              </w:rPr>
              <w:t>группа по безопасности работ на высоте у непосредственных исполнителей работ;</w:t>
            </w:r>
          </w:p>
          <w:p w14:paraId="43C71052" w14:textId="60EDC7E5" w:rsidR="006113A9" w:rsidRPr="00E62E95" w:rsidRDefault="006113A9" w:rsidP="001C6865">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hAnsi="Tahoma" w:cs="Tahoma"/>
                <w:color w:val="000000"/>
                <w:sz w:val="20"/>
                <w:szCs w:val="20"/>
              </w:rPr>
              <w:t>3 группа безопасности у ответственных руководителей работ.</w:t>
            </w:r>
            <w:r w:rsidRPr="00E62E95">
              <w:rPr>
                <w:rFonts w:ascii="Tahoma" w:hAnsi="Tahoma" w:cs="Tahoma"/>
                <w:color w:val="FF0000"/>
                <w:sz w:val="20"/>
                <w:szCs w:val="20"/>
              </w:rPr>
              <w:t xml:space="preserve">    </w:t>
            </w:r>
            <w:r w:rsidRPr="00E62E95">
              <w:rPr>
                <w:rFonts w:ascii="Tahoma" w:hAnsi="Tahoma" w:cs="Tahoma"/>
                <w:color w:val="000000"/>
                <w:sz w:val="20"/>
                <w:szCs w:val="20"/>
              </w:rPr>
              <w:t xml:space="preserve">                        </w:t>
            </w:r>
            <w:r w:rsidRPr="00E62E95">
              <w:rPr>
                <w:rFonts w:ascii="Tahoma" w:hAnsi="Tahoma" w:cs="Tahoma"/>
                <w:color w:val="000000"/>
                <w:sz w:val="20"/>
                <w:szCs w:val="20"/>
              </w:rPr>
              <w:br/>
            </w:r>
            <w:r w:rsidRPr="00E62E95">
              <w:rPr>
                <w:rFonts w:ascii="Tahoma" w:hAnsi="Tahoma" w:cs="Tahoma"/>
                <w:color w:val="000000"/>
                <w:sz w:val="20"/>
                <w:szCs w:val="20"/>
                <w:u w:val="single"/>
              </w:rPr>
              <w:t xml:space="preserve">При работах со средствами </w:t>
            </w:r>
            <w:proofErr w:type="spellStart"/>
            <w:r w:rsidRPr="00E62E95">
              <w:rPr>
                <w:rFonts w:ascii="Tahoma" w:hAnsi="Tahoma" w:cs="Tahoma"/>
                <w:color w:val="000000"/>
                <w:sz w:val="20"/>
                <w:szCs w:val="20"/>
                <w:u w:val="single"/>
              </w:rPr>
              <w:t>подмащивания</w:t>
            </w:r>
            <w:proofErr w:type="spellEnd"/>
            <w:r w:rsidRPr="00E62E95">
              <w:rPr>
                <w:rFonts w:ascii="Tahoma" w:hAnsi="Tahoma" w:cs="Tahoma"/>
                <w:color w:val="000000"/>
                <w:sz w:val="20"/>
                <w:szCs w:val="20"/>
                <w:u w:val="single"/>
              </w:rPr>
              <w:t xml:space="preserve">: протокол (удостоверение) проверки знаний требований охраны труда при выполнении работ на высоте со средствами </w:t>
            </w:r>
            <w:proofErr w:type="spellStart"/>
            <w:r w:rsidRPr="00E62E95">
              <w:rPr>
                <w:rFonts w:ascii="Tahoma" w:hAnsi="Tahoma" w:cs="Tahoma"/>
                <w:color w:val="000000"/>
                <w:sz w:val="20"/>
                <w:szCs w:val="20"/>
                <w:u w:val="single"/>
              </w:rPr>
              <w:t>подмащивания</w:t>
            </w:r>
            <w:proofErr w:type="spellEnd"/>
            <w:r w:rsidRPr="00E62E95">
              <w:rPr>
                <w:rFonts w:ascii="Tahoma" w:hAnsi="Tahoma" w:cs="Tahoma"/>
                <w:color w:val="000000"/>
                <w:sz w:val="20"/>
                <w:szCs w:val="20"/>
                <w:u w:val="single"/>
              </w:rPr>
              <w:t xml:space="preserve"> </w:t>
            </w:r>
          </w:p>
        </w:tc>
      </w:tr>
      <w:tr w:rsidR="006113A9" w:rsidRPr="00E62E95" w14:paraId="26C65DE7" w14:textId="77777777" w:rsidTr="006113A9">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ABBAA8" w14:textId="77777777" w:rsidR="006113A9" w:rsidRPr="00E62E95" w:rsidRDefault="006113A9" w:rsidP="006113A9">
            <w:pPr>
              <w:spacing w:after="0"/>
              <w:rPr>
                <w:rFonts w:ascii="Tahoma" w:eastAsia="Times New Roman" w:hAnsi="Tahoma" w:cs="Tahoma"/>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24919A" w14:textId="77777777" w:rsidR="006113A9" w:rsidRPr="00E62E95" w:rsidRDefault="006113A9" w:rsidP="006113A9">
            <w:pPr>
              <w:spacing w:after="0"/>
              <w:rPr>
                <w:rFonts w:ascii="Tahoma" w:eastAsia="Times New Roman" w:hAnsi="Tahoma" w:cs="Tahoma"/>
                <w:bCs/>
                <w:sz w:val="20"/>
                <w:szCs w:val="20"/>
                <w:lang w:eastAsia="ru-RU"/>
              </w:rPr>
            </w:pPr>
          </w:p>
        </w:tc>
        <w:tc>
          <w:tcPr>
            <w:tcW w:w="2523" w:type="dxa"/>
            <w:tcBorders>
              <w:top w:val="single" w:sz="4" w:space="0" w:color="auto"/>
              <w:left w:val="single" w:sz="4" w:space="0" w:color="auto"/>
              <w:bottom w:val="single" w:sz="4" w:space="0" w:color="auto"/>
              <w:right w:val="single" w:sz="4" w:space="0" w:color="auto"/>
            </w:tcBorders>
            <w:hideMark/>
          </w:tcPr>
          <w:p w14:paraId="54201792" w14:textId="090D30B0" w:rsidR="006113A9" w:rsidRPr="00E62E95" w:rsidRDefault="006113A9" w:rsidP="006113A9">
            <w:pPr>
              <w:widowControl w:val="0"/>
              <w:tabs>
                <w:tab w:val="center" w:pos="7230"/>
              </w:tabs>
              <w:spacing w:after="0" w:line="240" w:lineRule="auto"/>
              <w:ind w:left="-38" w:right="-41"/>
              <w:contextualSpacing/>
              <w:jc w:val="both"/>
              <w:rPr>
                <w:rFonts w:ascii="Tahoma" w:eastAsia="Calibri" w:hAnsi="Tahoma" w:cs="Tahoma"/>
                <w:sz w:val="20"/>
                <w:szCs w:val="20"/>
                <w:lang w:eastAsia="ru-RU"/>
              </w:rPr>
            </w:pPr>
            <w:r w:rsidRPr="00E62E95">
              <w:rPr>
                <w:rFonts w:ascii="Tahoma" w:hAnsi="Tahoma" w:cs="Tahoma"/>
                <w:sz w:val="20"/>
                <w:szCs w:val="20"/>
              </w:rPr>
              <w:t xml:space="preserve">Порядок об организации и проведении работ повышенной опасности в АО «КРП» </w:t>
            </w:r>
          </w:p>
        </w:tc>
        <w:tc>
          <w:tcPr>
            <w:tcW w:w="2633" w:type="dxa"/>
            <w:tcBorders>
              <w:top w:val="single" w:sz="4" w:space="0" w:color="auto"/>
              <w:left w:val="single" w:sz="4" w:space="0" w:color="auto"/>
              <w:bottom w:val="single" w:sz="4" w:space="0" w:color="auto"/>
              <w:right w:val="single" w:sz="4" w:space="0" w:color="auto"/>
            </w:tcBorders>
            <w:hideMark/>
          </w:tcPr>
          <w:p w14:paraId="6E350C4A" w14:textId="52CCC65D" w:rsidR="006113A9" w:rsidRPr="00E62E95" w:rsidRDefault="006113A9" w:rsidP="00706913">
            <w:pPr>
              <w:widowControl w:val="0"/>
              <w:tabs>
                <w:tab w:val="center" w:pos="7230"/>
              </w:tabs>
              <w:spacing w:after="0" w:line="240" w:lineRule="auto"/>
              <w:ind w:left="-38" w:right="-41"/>
              <w:contextualSpacing/>
              <w:jc w:val="both"/>
              <w:rPr>
                <w:rFonts w:ascii="Tahoma" w:eastAsia="Times New Roman" w:hAnsi="Tahoma" w:cs="Tahoma"/>
                <w:bCs/>
                <w:sz w:val="20"/>
                <w:szCs w:val="20"/>
                <w:lang w:eastAsia="ru-RU"/>
              </w:rPr>
            </w:pPr>
            <w:r w:rsidRPr="00E62E95">
              <w:rPr>
                <w:rFonts w:ascii="Tahoma" w:hAnsi="Tahoma" w:cs="Tahoma"/>
                <w:sz w:val="20"/>
                <w:szCs w:val="20"/>
              </w:rPr>
              <w:t xml:space="preserve">Прохождение тестирования по вопросам проведения работ на высоте перед вводным инструктажем у </w:t>
            </w:r>
            <w:r w:rsidR="00706913" w:rsidRPr="00E62E95">
              <w:rPr>
                <w:rFonts w:ascii="Tahoma" w:hAnsi="Tahoma" w:cs="Tahoma"/>
                <w:sz w:val="20"/>
                <w:szCs w:val="20"/>
              </w:rPr>
              <w:t>Покупателя</w:t>
            </w:r>
            <w:r w:rsidRPr="00E62E95">
              <w:rPr>
                <w:rFonts w:ascii="Tahoma" w:hAnsi="Tahoma" w:cs="Tahoma"/>
                <w:sz w:val="20"/>
                <w:szCs w:val="20"/>
              </w:rPr>
              <w:t xml:space="preserve">. </w:t>
            </w:r>
          </w:p>
        </w:tc>
        <w:tc>
          <w:tcPr>
            <w:tcW w:w="2242" w:type="dxa"/>
            <w:tcBorders>
              <w:top w:val="single" w:sz="4" w:space="0" w:color="auto"/>
              <w:left w:val="single" w:sz="4" w:space="0" w:color="auto"/>
              <w:bottom w:val="single" w:sz="4" w:space="0" w:color="auto"/>
              <w:right w:val="single" w:sz="4" w:space="0" w:color="auto"/>
            </w:tcBorders>
          </w:tcPr>
          <w:p w14:paraId="042551F9" w14:textId="1D1A943B" w:rsidR="006113A9" w:rsidRPr="00E62E95" w:rsidRDefault="006113A9" w:rsidP="001C6865">
            <w:pPr>
              <w:widowControl w:val="0"/>
              <w:tabs>
                <w:tab w:val="center" w:pos="7230"/>
              </w:tabs>
              <w:spacing w:after="0" w:line="240" w:lineRule="auto"/>
              <w:ind w:left="-38" w:right="-41"/>
              <w:contextualSpacing/>
              <w:jc w:val="both"/>
              <w:rPr>
                <w:rFonts w:ascii="Tahoma" w:eastAsia="Calibri" w:hAnsi="Tahoma" w:cs="Tahoma"/>
                <w:bCs/>
                <w:sz w:val="20"/>
                <w:szCs w:val="20"/>
                <w:lang w:eastAsia="ru-RU"/>
              </w:rPr>
            </w:pPr>
            <w:r w:rsidRPr="00E62E95">
              <w:rPr>
                <w:rFonts w:ascii="Tahoma" w:hAnsi="Tahoma" w:cs="Tahoma"/>
                <w:sz w:val="20"/>
                <w:szCs w:val="20"/>
              </w:rPr>
              <w:t>Вопросы для тестирования размещены на сайте АО "КРП" / О компании/ Промышленная безопасность, охрана труда</w:t>
            </w:r>
            <w:r w:rsidRPr="00E62E95">
              <w:rPr>
                <w:rFonts w:ascii="Tahoma" w:hAnsi="Tahoma" w:cs="Tahoma"/>
                <w:sz w:val="20"/>
                <w:szCs w:val="20"/>
              </w:rPr>
              <w:br/>
            </w:r>
            <w:r w:rsidRPr="00E62E95">
              <w:rPr>
                <w:rFonts w:ascii="Tahoma" w:hAnsi="Tahoma" w:cs="Tahoma"/>
                <w:b/>
                <w:bCs/>
                <w:sz w:val="20"/>
                <w:szCs w:val="20"/>
              </w:rPr>
              <w:t>https://krasrp.ru/О компании/ Промышленная безопасность</w:t>
            </w:r>
          </w:p>
        </w:tc>
      </w:tr>
    </w:tbl>
    <w:p w14:paraId="23302A4E" w14:textId="77777777" w:rsidR="009E24DC" w:rsidRPr="00E62E95" w:rsidRDefault="009E24DC" w:rsidP="009E24DC">
      <w:pPr>
        <w:widowControl w:val="0"/>
        <w:tabs>
          <w:tab w:val="center" w:pos="7230"/>
        </w:tabs>
        <w:spacing w:after="0" w:line="240" w:lineRule="auto"/>
        <w:jc w:val="both"/>
        <w:rPr>
          <w:rFonts w:ascii="Tahoma" w:eastAsia="Times New Roman" w:hAnsi="Tahoma" w:cs="Tahoma"/>
          <w:sz w:val="20"/>
          <w:szCs w:val="20"/>
          <w:lang w:eastAsia="ru-RU"/>
        </w:rPr>
      </w:pPr>
    </w:p>
    <w:p w14:paraId="09D3C450" w14:textId="77777777" w:rsidR="009E24DC" w:rsidRPr="00E62E95" w:rsidRDefault="009E24DC" w:rsidP="009E24DC">
      <w:pPr>
        <w:pStyle w:val="a8"/>
        <w:keepNext/>
        <w:numPr>
          <w:ilvl w:val="0"/>
          <w:numId w:val="17"/>
        </w:numPr>
        <w:tabs>
          <w:tab w:val="left" w:pos="426"/>
          <w:tab w:val="center" w:pos="7230"/>
        </w:tabs>
        <w:spacing w:after="0" w:line="240" w:lineRule="auto"/>
        <w:ind w:left="0" w:firstLine="0"/>
        <w:jc w:val="both"/>
        <w:rPr>
          <w:rFonts w:ascii="Tahoma" w:eastAsia="Times New Roman" w:hAnsi="Tahoma" w:cs="Tahoma"/>
          <w:b/>
          <w:bCs/>
          <w:sz w:val="20"/>
          <w:szCs w:val="20"/>
          <w:lang w:eastAsia="ru-RU"/>
        </w:rPr>
      </w:pPr>
      <w:r w:rsidRPr="00E62E95">
        <w:rPr>
          <w:rFonts w:ascii="Tahoma" w:eastAsia="Times New Roman" w:hAnsi="Tahoma" w:cs="Tahoma"/>
          <w:b/>
          <w:bCs/>
          <w:sz w:val="20"/>
          <w:szCs w:val="20"/>
          <w:lang w:eastAsia="ru-RU"/>
        </w:rPr>
        <w:lastRenderedPageBreak/>
        <w:t xml:space="preserve">Перечень НМД АО «КРП», содержащих требования в области </w:t>
      </w:r>
      <w:proofErr w:type="spellStart"/>
      <w:r w:rsidRPr="00E62E95">
        <w:rPr>
          <w:rFonts w:ascii="Tahoma" w:eastAsia="Times New Roman" w:hAnsi="Tahoma" w:cs="Tahoma"/>
          <w:b/>
          <w:bCs/>
          <w:sz w:val="20"/>
          <w:szCs w:val="20"/>
          <w:lang w:eastAsia="ru-RU"/>
        </w:rPr>
        <w:t>ПБиОТ</w:t>
      </w:r>
      <w:proofErr w:type="spellEnd"/>
      <w:r w:rsidRPr="00E62E95">
        <w:rPr>
          <w:rFonts w:ascii="Tahoma" w:eastAsia="Times New Roman" w:hAnsi="Tahoma" w:cs="Tahoma"/>
          <w:b/>
          <w:bCs/>
          <w:sz w:val="20"/>
          <w:szCs w:val="20"/>
          <w:lang w:eastAsia="ru-RU"/>
        </w:rPr>
        <w:t>, которые должны применяться при выполнении работ</w:t>
      </w:r>
    </w:p>
    <w:p w14:paraId="1C1ED99A" w14:textId="77777777" w:rsidR="009E24DC" w:rsidRPr="00E62E95" w:rsidRDefault="009E24DC" w:rsidP="009E24DC">
      <w:pPr>
        <w:pStyle w:val="a8"/>
        <w:keepNext/>
        <w:tabs>
          <w:tab w:val="center" w:pos="7230"/>
        </w:tabs>
        <w:spacing w:after="0" w:line="240" w:lineRule="auto"/>
        <w:jc w:val="both"/>
        <w:rPr>
          <w:rFonts w:ascii="Tahoma" w:eastAsia="Times New Roman" w:hAnsi="Tahoma" w:cs="Tahoma"/>
          <w:sz w:val="20"/>
          <w:szCs w:val="20"/>
          <w:lang w:eastAsia="ru-RU"/>
        </w:rPr>
      </w:pPr>
    </w:p>
    <w:tbl>
      <w:tblPr>
        <w:tblW w:w="9913"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1"/>
        <w:gridCol w:w="6111"/>
        <w:gridCol w:w="2961"/>
      </w:tblGrid>
      <w:tr w:rsidR="009E24DC" w:rsidRPr="00E62E95" w14:paraId="2B44B880"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vAlign w:val="center"/>
            <w:hideMark/>
          </w:tcPr>
          <w:p w14:paraId="668EA6AF" w14:textId="77777777" w:rsidR="009E24DC" w:rsidRPr="00E62E95" w:rsidRDefault="009E24DC">
            <w:pPr>
              <w:keepNext/>
              <w:tabs>
                <w:tab w:val="center" w:pos="7230"/>
              </w:tabs>
              <w:spacing w:after="0" w:line="240" w:lineRule="auto"/>
              <w:jc w:val="center"/>
              <w:rPr>
                <w:rFonts w:ascii="Tahoma" w:eastAsia="Times New Roman" w:hAnsi="Tahoma" w:cs="Tahoma"/>
                <w:b/>
                <w:bCs/>
                <w:sz w:val="20"/>
                <w:szCs w:val="20"/>
                <w:lang w:eastAsia="ru-RU"/>
              </w:rPr>
            </w:pPr>
            <w:r w:rsidRPr="00E62E95">
              <w:rPr>
                <w:rFonts w:ascii="Tahoma" w:eastAsia="Times New Roman" w:hAnsi="Tahoma" w:cs="Tahoma"/>
                <w:b/>
                <w:bCs/>
                <w:sz w:val="20"/>
                <w:szCs w:val="20"/>
                <w:lang w:eastAsia="ru-RU"/>
              </w:rPr>
              <w:t>№</w:t>
            </w:r>
          </w:p>
          <w:p w14:paraId="099D7B31" w14:textId="77777777" w:rsidR="009E24DC" w:rsidRPr="00E62E95" w:rsidRDefault="009E24DC">
            <w:pPr>
              <w:keepNext/>
              <w:tabs>
                <w:tab w:val="center" w:pos="7230"/>
              </w:tabs>
              <w:spacing w:after="0" w:line="240" w:lineRule="auto"/>
              <w:jc w:val="center"/>
              <w:rPr>
                <w:rFonts w:ascii="Tahoma" w:eastAsia="Times New Roman" w:hAnsi="Tahoma" w:cs="Tahoma"/>
                <w:b/>
                <w:bCs/>
                <w:sz w:val="20"/>
                <w:szCs w:val="20"/>
                <w:lang w:eastAsia="ru-RU"/>
              </w:rPr>
            </w:pPr>
            <w:r w:rsidRPr="00E62E95">
              <w:rPr>
                <w:rFonts w:ascii="Tahoma" w:eastAsia="Times New Roman" w:hAnsi="Tahoma" w:cs="Tahoma"/>
                <w:b/>
                <w:bCs/>
                <w:sz w:val="20"/>
                <w:szCs w:val="20"/>
                <w:lang w:eastAsia="ru-RU"/>
              </w:rPr>
              <w:t>п/п</w:t>
            </w:r>
          </w:p>
        </w:tc>
        <w:tc>
          <w:tcPr>
            <w:tcW w:w="6111" w:type="dxa"/>
            <w:tcBorders>
              <w:top w:val="single" w:sz="4" w:space="0" w:color="auto"/>
              <w:left w:val="single" w:sz="4" w:space="0" w:color="auto"/>
              <w:bottom w:val="single" w:sz="4" w:space="0" w:color="auto"/>
              <w:right w:val="single" w:sz="4" w:space="0" w:color="auto"/>
            </w:tcBorders>
            <w:vAlign w:val="center"/>
            <w:hideMark/>
          </w:tcPr>
          <w:p w14:paraId="798BC4B0" w14:textId="77777777" w:rsidR="009E24DC" w:rsidRPr="00E62E95" w:rsidRDefault="009E24DC">
            <w:pPr>
              <w:keepNext/>
              <w:tabs>
                <w:tab w:val="center" w:pos="7230"/>
              </w:tabs>
              <w:spacing w:after="0" w:line="240" w:lineRule="auto"/>
              <w:jc w:val="center"/>
              <w:rPr>
                <w:rFonts w:ascii="Tahoma" w:eastAsia="Times New Roman" w:hAnsi="Tahoma" w:cs="Tahoma"/>
                <w:b/>
                <w:bCs/>
                <w:sz w:val="20"/>
                <w:szCs w:val="20"/>
                <w:lang w:eastAsia="ru-RU"/>
              </w:rPr>
            </w:pPr>
            <w:r w:rsidRPr="00E62E95">
              <w:rPr>
                <w:rFonts w:ascii="Tahoma" w:eastAsia="Times New Roman" w:hAnsi="Tahoma" w:cs="Tahoma"/>
                <w:b/>
                <w:bCs/>
                <w:sz w:val="20"/>
                <w:szCs w:val="20"/>
                <w:lang w:eastAsia="ru-RU"/>
              </w:rPr>
              <w:t>Индекс и наименование документа</w:t>
            </w:r>
          </w:p>
        </w:tc>
        <w:tc>
          <w:tcPr>
            <w:tcW w:w="2961" w:type="dxa"/>
            <w:tcBorders>
              <w:top w:val="single" w:sz="4" w:space="0" w:color="auto"/>
              <w:left w:val="single" w:sz="4" w:space="0" w:color="auto"/>
              <w:bottom w:val="single" w:sz="4" w:space="0" w:color="auto"/>
              <w:right w:val="single" w:sz="4" w:space="0" w:color="auto"/>
            </w:tcBorders>
            <w:vAlign w:val="center"/>
            <w:hideMark/>
          </w:tcPr>
          <w:p w14:paraId="0205957E" w14:textId="77777777" w:rsidR="009E24DC" w:rsidRPr="00E62E95" w:rsidRDefault="009E24DC">
            <w:pPr>
              <w:keepNext/>
              <w:tabs>
                <w:tab w:val="center" w:pos="7230"/>
              </w:tabs>
              <w:spacing w:after="0" w:line="240" w:lineRule="auto"/>
              <w:jc w:val="center"/>
              <w:rPr>
                <w:rFonts w:ascii="Tahoma" w:eastAsia="Times New Roman" w:hAnsi="Tahoma" w:cs="Tahoma"/>
                <w:b/>
                <w:bCs/>
                <w:sz w:val="20"/>
                <w:szCs w:val="20"/>
                <w:lang w:eastAsia="ru-RU"/>
              </w:rPr>
            </w:pPr>
            <w:r w:rsidRPr="00E62E95">
              <w:rPr>
                <w:rFonts w:ascii="Tahoma" w:eastAsia="Times New Roman" w:hAnsi="Tahoma" w:cs="Tahoma"/>
                <w:b/>
                <w:bCs/>
                <w:sz w:val="20"/>
                <w:szCs w:val="20"/>
                <w:lang w:eastAsia="ru-RU"/>
              </w:rPr>
              <w:t>Примечание</w:t>
            </w:r>
          </w:p>
        </w:tc>
      </w:tr>
      <w:tr w:rsidR="009E24DC" w:rsidRPr="00E62E95" w14:paraId="194960C7" w14:textId="77777777" w:rsidTr="009E24DC">
        <w:trPr>
          <w:trHeight w:val="1020"/>
        </w:trPr>
        <w:tc>
          <w:tcPr>
            <w:tcW w:w="841" w:type="dxa"/>
            <w:tcBorders>
              <w:top w:val="single" w:sz="4" w:space="0" w:color="auto"/>
              <w:left w:val="single" w:sz="4" w:space="0" w:color="auto"/>
              <w:bottom w:val="single" w:sz="4" w:space="0" w:color="auto"/>
              <w:right w:val="single" w:sz="4" w:space="0" w:color="auto"/>
            </w:tcBorders>
          </w:tcPr>
          <w:p w14:paraId="0666C30C" w14:textId="77777777" w:rsidR="009E24DC" w:rsidRPr="00E62E95" w:rsidRDefault="009E24DC">
            <w:pPr>
              <w:keepNext/>
              <w:tabs>
                <w:tab w:val="center" w:pos="7230"/>
              </w:tabs>
              <w:spacing w:after="0" w:line="240" w:lineRule="auto"/>
              <w:jc w:val="center"/>
              <w:rPr>
                <w:rFonts w:ascii="Tahoma" w:eastAsia="Times New Roman" w:hAnsi="Tahoma" w:cs="Tahoma"/>
                <w:sz w:val="20"/>
                <w:szCs w:val="20"/>
                <w:lang w:val="en-US" w:eastAsia="ru-RU"/>
              </w:rPr>
            </w:pPr>
          </w:p>
          <w:p w14:paraId="2F5564D9" w14:textId="77777777" w:rsidR="009E24DC" w:rsidRPr="00E62E95" w:rsidRDefault="009E24DC">
            <w:pPr>
              <w:keepNext/>
              <w:tabs>
                <w:tab w:val="center" w:pos="7230"/>
              </w:tabs>
              <w:spacing w:after="0" w:line="240" w:lineRule="auto"/>
              <w:jc w:val="center"/>
              <w:rPr>
                <w:rFonts w:ascii="Tahoma" w:eastAsia="Times New Roman" w:hAnsi="Tahoma" w:cs="Tahoma"/>
                <w:sz w:val="20"/>
                <w:szCs w:val="20"/>
                <w:lang w:val="en-US" w:eastAsia="ru-RU"/>
              </w:rPr>
            </w:pPr>
            <w:r w:rsidRPr="00E62E95">
              <w:rPr>
                <w:rFonts w:ascii="Tahoma" w:eastAsia="Times New Roman" w:hAnsi="Tahoma" w:cs="Tahoma"/>
                <w:sz w:val="20"/>
                <w:szCs w:val="20"/>
                <w:lang w:val="en-US" w:eastAsia="ru-RU"/>
              </w:rPr>
              <w:t>1</w:t>
            </w:r>
          </w:p>
        </w:tc>
        <w:tc>
          <w:tcPr>
            <w:tcW w:w="6111" w:type="dxa"/>
            <w:tcBorders>
              <w:top w:val="single" w:sz="4" w:space="0" w:color="auto"/>
              <w:left w:val="single" w:sz="4" w:space="0" w:color="auto"/>
              <w:bottom w:val="single" w:sz="4" w:space="0" w:color="auto"/>
              <w:right w:val="single" w:sz="4" w:space="0" w:color="auto"/>
            </w:tcBorders>
            <w:vAlign w:val="center"/>
            <w:hideMark/>
          </w:tcPr>
          <w:p w14:paraId="7A0AA93A" w14:textId="77777777" w:rsidR="009E24DC" w:rsidRPr="00E62E95"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E62E95">
              <w:rPr>
                <w:rFonts w:ascii="Tahoma" w:eastAsia="Times New Roman" w:hAnsi="Tahoma" w:cs="Tahoma"/>
                <w:sz w:val="20"/>
                <w:szCs w:val="20"/>
                <w:lang w:eastAsia="ru-RU"/>
              </w:rPr>
              <w:t xml:space="preserve">СТО КИСМ 121-222-2018 «Система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 </w:t>
            </w:r>
          </w:p>
        </w:tc>
        <w:tc>
          <w:tcPr>
            <w:tcW w:w="2961" w:type="dxa"/>
            <w:tcBorders>
              <w:top w:val="single" w:sz="4" w:space="0" w:color="auto"/>
              <w:left w:val="single" w:sz="4" w:space="0" w:color="auto"/>
              <w:bottom w:val="single" w:sz="4" w:space="0" w:color="auto"/>
              <w:right w:val="single" w:sz="4" w:space="0" w:color="auto"/>
            </w:tcBorders>
            <w:vAlign w:val="center"/>
            <w:hideMark/>
          </w:tcPr>
          <w:p w14:paraId="060B1275" w14:textId="77777777" w:rsidR="009E24DC" w:rsidRPr="00E62E95" w:rsidRDefault="009E24DC">
            <w:pPr>
              <w:keepNext/>
              <w:tabs>
                <w:tab w:val="center" w:pos="7230"/>
              </w:tabs>
              <w:spacing w:after="0" w:line="240" w:lineRule="auto"/>
              <w:ind w:left="57" w:right="57"/>
              <w:contextualSpacing/>
              <w:jc w:val="center"/>
              <w:rPr>
                <w:rFonts w:ascii="Tahoma" w:hAnsi="Tahoma" w:cs="Tahoma"/>
                <w:bCs/>
                <w:sz w:val="20"/>
                <w:szCs w:val="20"/>
              </w:rPr>
            </w:pPr>
            <w:r w:rsidRPr="00E62E95">
              <w:rPr>
                <w:rFonts w:ascii="Tahoma" w:hAnsi="Tahoma" w:cs="Tahoma"/>
                <w:bCs/>
                <w:sz w:val="20"/>
                <w:szCs w:val="20"/>
              </w:rPr>
              <w:t>Размещено на сайте</w:t>
            </w:r>
          </w:p>
          <w:p w14:paraId="482D9F69" w14:textId="51906D0B" w:rsidR="009E24DC" w:rsidRPr="00E62E95" w:rsidRDefault="009E24DC" w:rsidP="00D33B1C">
            <w:pPr>
              <w:keepNext/>
              <w:tabs>
                <w:tab w:val="center" w:pos="7230"/>
              </w:tabs>
              <w:spacing w:after="0" w:line="240" w:lineRule="auto"/>
              <w:ind w:left="57" w:right="57"/>
              <w:contextualSpacing/>
              <w:jc w:val="center"/>
              <w:rPr>
                <w:rFonts w:ascii="Tahoma" w:eastAsia="Times New Roman" w:hAnsi="Tahoma" w:cs="Tahoma"/>
                <w:sz w:val="20"/>
                <w:szCs w:val="20"/>
                <w:lang w:eastAsia="ru-RU"/>
              </w:rPr>
            </w:pPr>
            <w:r w:rsidRPr="00E62E95">
              <w:rPr>
                <w:rFonts w:ascii="Tahoma" w:hAnsi="Tahoma" w:cs="Tahoma"/>
                <w:bCs/>
                <w:sz w:val="20"/>
                <w:szCs w:val="20"/>
              </w:rPr>
              <w:t>АО «КРП»</w:t>
            </w:r>
            <w:r w:rsidR="00D33B1C">
              <w:rPr>
                <w:rFonts w:ascii="Tahoma" w:hAnsi="Tahoma" w:cs="Tahoma"/>
                <w:bCs/>
                <w:sz w:val="20"/>
                <w:szCs w:val="20"/>
              </w:rPr>
              <w:t xml:space="preserve"> </w:t>
            </w:r>
            <w:hyperlink r:id="rId8" w:history="1">
              <w:r w:rsidRPr="00E62E95">
                <w:rPr>
                  <w:rStyle w:val="aa"/>
                  <w:rFonts w:ascii="Tahoma" w:hAnsi="Tahoma" w:cs="Tahoma"/>
                  <w:bCs/>
                  <w:sz w:val="20"/>
                  <w:szCs w:val="20"/>
                </w:rPr>
                <w:t>www.krasrp.ru</w:t>
              </w:r>
            </w:hyperlink>
          </w:p>
        </w:tc>
      </w:tr>
      <w:tr w:rsidR="009E24DC" w:rsidRPr="00E62E95" w14:paraId="08C6CD41"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080F8B13" w14:textId="054170F2" w:rsidR="009E24DC" w:rsidRPr="00E62E95" w:rsidRDefault="00963031">
            <w:pPr>
              <w:keepNext/>
              <w:tabs>
                <w:tab w:val="center" w:pos="7230"/>
              </w:tabs>
              <w:spacing w:after="0" w:line="240" w:lineRule="auto"/>
              <w:jc w:val="center"/>
              <w:rPr>
                <w:rFonts w:ascii="Tahoma" w:eastAsia="Times New Roman" w:hAnsi="Tahoma" w:cs="Tahoma"/>
                <w:sz w:val="20"/>
                <w:szCs w:val="20"/>
                <w:lang w:val="en-US" w:eastAsia="ru-RU"/>
              </w:rPr>
            </w:pPr>
            <w:r w:rsidRPr="00E62E95">
              <w:rPr>
                <w:rFonts w:ascii="Tahoma" w:eastAsia="Times New Roman" w:hAnsi="Tahoma" w:cs="Tahoma"/>
                <w:sz w:val="20"/>
                <w:szCs w:val="20"/>
                <w:lang w:val="en-US" w:eastAsia="ru-RU"/>
              </w:rPr>
              <w:t>2</w:t>
            </w:r>
          </w:p>
        </w:tc>
        <w:tc>
          <w:tcPr>
            <w:tcW w:w="6111" w:type="dxa"/>
            <w:tcBorders>
              <w:top w:val="single" w:sz="4" w:space="0" w:color="auto"/>
              <w:left w:val="single" w:sz="4" w:space="0" w:color="auto"/>
              <w:bottom w:val="single" w:sz="4" w:space="0" w:color="auto"/>
              <w:right w:val="single" w:sz="4" w:space="0" w:color="auto"/>
            </w:tcBorders>
            <w:vAlign w:val="center"/>
            <w:hideMark/>
          </w:tcPr>
          <w:p w14:paraId="5757180A" w14:textId="77777777" w:rsidR="009E24DC" w:rsidRPr="00E62E95" w:rsidRDefault="009E24DC">
            <w:pPr>
              <w:keepNext/>
              <w:keepLines/>
              <w:shd w:val="clear" w:color="auto" w:fill="FFFFFF"/>
              <w:suppressAutoHyphens/>
              <w:spacing w:after="0" w:line="240" w:lineRule="auto"/>
              <w:ind w:left="57" w:right="57"/>
              <w:jc w:val="both"/>
              <w:outlineLvl w:val="0"/>
              <w:rPr>
                <w:rFonts w:ascii="Tahoma" w:eastAsia="Times New Roman" w:hAnsi="Tahoma" w:cs="Tahoma"/>
                <w:sz w:val="20"/>
                <w:szCs w:val="20"/>
                <w:lang w:eastAsia="ru-RU"/>
              </w:rPr>
            </w:pPr>
            <w:r w:rsidRPr="00E62E95">
              <w:rPr>
                <w:rFonts w:ascii="Tahoma" w:eastAsia="Times New Roman" w:hAnsi="Tahoma" w:cs="Tahoma"/>
                <w:sz w:val="20"/>
                <w:szCs w:val="20"/>
                <w:lang w:eastAsia="ru-RU"/>
              </w:rPr>
              <w:t xml:space="preserve">П КРП 4-001-2021 «Порядок об организации и проведении работ повышенной опасности в АО «КРП» </w:t>
            </w:r>
          </w:p>
        </w:tc>
        <w:tc>
          <w:tcPr>
            <w:tcW w:w="2961" w:type="dxa"/>
            <w:tcBorders>
              <w:top w:val="single" w:sz="4" w:space="0" w:color="auto"/>
              <w:left w:val="single" w:sz="4" w:space="0" w:color="auto"/>
              <w:bottom w:val="single" w:sz="4" w:space="0" w:color="auto"/>
              <w:right w:val="single" w:sz="4" w:space="0" w:color="auto"/>
            </w:tcBorders>
            <w:vAlign w:val="center"/>
            <w:hideMark/>
          </w:tcPr>
          <w:p w14:paraId="4342240E" w14:textId="77777777" w:rsidR="009E24DC" w:rsidRPr="00E62E95" w:rsidRDefault="009E24DC">
            <w:pPr>
              <w:keepNext/>
              <w:tabs>
                <w:tab w:val="center" w:pos="7230"/>
              </w:tabs>
              <w:spacing w:after="0" w:line="240" w:lineRule="auto"/>
              <w:ind w:left="57" w:right="57"/>
              <w:contextualSpacing/>
              <w:jc w:val="center"/>
              <w:rPr>
                <w:rFonts w:ascii="Tahoma" w:hAnsi="Tahoma" w:cs="Tahoma"/>
                <w:bCs/>
                <w:sz w:val="20"/>
                <w:szCs w:val="20"/>
              </w:rPr>
            </w:pPr>
            <w:r w:rsidRPr="00E62E95">
              <w:rPr>
                <w:rFonts w:ascii="Tahoma" w:hAnsi="Tahoma" w:cs="Tahoma"/>
                <w:bCs/>
                <w:sz w:val="20"/>
                <w:szCs w:val="20"/>
              </w:rPr>
              <w:t>Размещено на сайте</w:t>
            </w:r>
          </w:p>
          <w:p w14:paraId="26182EC4" w14:textId="5C436C1E" w:rsidR="009E24DC" w:rsidRPr="00E62E95" w:rsidRDefault="009E24DC" w:rsidP="00D33B1C">
            <w:pPr>
              <w:keepNext/>
              <w:tabs>
                <w:tab w:val="center" w:pos="7230"/>
              </w:tabs>
              <w:spacing w:after="0" w:line="240" w:lineRule="auto"/>
              <w:ind w:left="57" w:right="57"/>
              <w:contextualSpacing/>
              <w:jc w:val="center"/>
              <w:rPr>
                <w:rFonts w:ascii="Tahoma" w:eastAsia="Times New Roman" w:hAnsi="Tahoma" w:cs="Tahoma"/>
                <w:sz w:val="20"/>
                <w:szCs w:val="20"/>
                <w:lang w:eastAsia="ru-RU"/>
              </w:rPr>
            </w:pPr>
            <w:r w:rsidRPr="00E62E95">
              <w:rPr>
                <w:rFonts w:ascii="Tahoma" w:hAnsi="Tahoma" w:cs="Tahoma"/>
                <w:bCs/>
                <w:sz w:val="20"/>
                <w:szCs w:val="20"/>
              </w:rPr>
              <w:t>АО «КРП»</w:t>
            </w:r>
            <w:r w:rsidR="00D33B1C">
              <w:rPr>
                <w:rFonts w:ascii="Tahoma" w:hAnsi="Tahoma" w:cs="Tahoma"/>
                <w:bCs/>
                <w:sz w:val="20"/>
                <w:szCs w:val="20"/>
              </w:rPr>
              <w:t xml:space="preserve"> </w:t>
            </w:r>
            <w:hyperlink r:id="rId9" w:history="1">
              <w:r w:rsidRPr="00E62E95">
                <w:rPr>
                  <w:rStyle w:val="aa"/>
                  <w:rFonts w:ascii="Tahoma" w:hAnsi="Tahoma" w:cs="Tahoma"/>
                  <w:bCs/>
                  <w:sz w:val="20"/>
                  <w:szCs w:val="20"/>
                </w:rPr>
                <w:t>www.krasrp.ru</w:t>
              </w:r>
            </w:hyperlink>
          </w:p>
        </w:tc>
      </w:tr>
      <w:tr w:rsidR="009E24DC" w:rsidRPr="00E62E95" w14:paraId="48A1CAA9" w14:textId="77777777" w:rsidTr="009E24DC">
        <w:trPr>
          <w:trHeight w:val="765"/>
        </w:trPr>
        <w:tc>
          <w:tcPr>
            <w:tcW w:w="841" w:type="dxa"/>
            <w:tcBorders>
              <w:top w:val="single" w:sz="4" w:space="0" w:color="auto"/>
              <w:left w:val="single" w:sz="4" w:space="0" w:color="auto"/>
              <w:bottom w:val="single" w:sz="4" w:space="0" w:color="auto"/>
              <w:right w:val="single" w:sz="4" w:space="0" w:color="auto"/>
            </w:tcBorders>
            <w:hideMark/>
          </w:tcPr>
          <w:p w14:paraId="4DBCE4FE" w14:textId="3F6A06F8" w:rsidR="009E24DC" w:rsidRPr="00E62E95" w:rsidRDefault="00963031">
            <w:pPr>
              <w:keepNext/>
              <w:tabs>
                <w:tab w:val="center" w:pos="7230"/>
              </w:tabs>
              <w:spacing w:after="0" w:line="240" w:lineRule="auto"/>
              <w:jc w:val="center"/>
              <w:rPr>
                <w:rFonts w:ascii="Tahoma" w:eastAsia="Times New Roman" w:hAnsi="Tahoma" w:cs="Tahoma"/>
                <w:sz w:val="20"/>
                <w:szCs w:val="20"/>
                <w:lang w:val="en-US" w:eastAsia="ru-RU"/>
              </w:rPr>
            </w:pPr>
            <w:r w:rsidRPr="00E62E95">
              <w:rPr>
                <w:rFonts w:ascii="Tahoma" w:eastAsia="Times New Roman" w:hAnsi="Tahoma" w:cs="Tahoma"/>
                <w:sz w:val="20"/>
                <w:szCs w:val="20"/>
                <w:lang w:val="en-US" w:eastAsia="ru-RU"/>
              </w:rPr>
              <w:t>3</w:t>
            </w:r>
          </w:p>
        </w:tc>
        <w:tc>
          <w:tcPr>
            <w:tcW w:w="6111" w:type="dxa"/>
            <w:tcBorders>
              <w:top w:val="single" w:sz="4" w:space="0" w:color="auto"/>
              <w:left w:val="single" w:sz="4" w:space="0" w:color="auto"/>
              <w:bottom w:val="single" w:sz="4" w:space="0" w:color="auto"/>
              <w:right w:val="single" w:sz="4" w:space="0" w:color="auto"/>
            </w:tcBorders>
            <w:vAlign w:val="center"/>
            <w:hideMark/>
          </w:tcPr>
          <w:p w14:paraId="62A9CED2" w14:textId="77777777" w:rsidR="009E24DC" w:rsidRPr="00E62E95"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E62E95">
              <w:rPr>
                <w:rFonts w:ascii="Tahoma" w:eastAsia="Times New Roman" w:hAnsi="Tahoma" w:cs="Tahoma"/>
                <w:sz w:val="20"/>
                <w:szCs w:val="20"/>
                <w:lang w:eastAsia="ru-RU"/>
              </w:rPr>
              <w:t>М ГК НН 121-HS.1.2.2-2022 «Методика проведения работ по демаркации опасных зон и визуализации рабочего пространства»</w:t>
            </w:r>
          </w:p>
        </w:tc>
        <w:tc>
          <w:tcPr>
            <w:tcW w:w="2961" w:type="dxa"/>
            <w:tcBorders>
              <w:top w:val="single" w:sz="4" w:space="0" w:color="auto"/>
              <w:left w:val="single" w:sz="4" w:space="0" w:color="auto"/>
              <w:bottom w:val="single" w:sz="4" w:space="0" w:color="auto"/>
              <w:right w:val="single" w:sz="4" w:space="0" w:color="auto"/>
            </w:tcBorders>
            <w:vAlign w:val="center"/>
            <w:hideMark/>
          </w:tcPr>
          <w:p w14:paraId="2770335F" w14:textId="77777777" w:rsidR="009E24DC" w:rsidRPr="00E62E95" w:rsidRDefault="009E24DC">
            <w:pPr>
              <w:keepNext/>
              <w:tabs>
                <w:tab w:val="center" w:pos="7230"/>
              </w:tabs>
              <w:spacing w:after="0" w:line="240" w:lineRule="auto"/>
              <w:ind w:left="57" w:right="57"/>
              <w:contextualSpacing/>
              <w:jc w:val="center"/>
              <w:rPr>
                <w:rFonts w:ascii="Tahoma" w:hAnsi="Tahoma" w:cs="Tahoma"/>
                <w:bCs/>
                <w:sz w:val="20"/>
                <w:szCs w:val="20"/>
              </w:rPr>
            </w:pPr>
            <w:r w:rsidRPr="00E62E95">
              <w:rPr>
                <w:rFonts w:ascii="Tahoma" w:hAnsi="Tahoma" w:cs="Tahoma"/>
                <w:bCs/>
                <w:sz w:val="20"/>
                <w:szCs w:val="20"/>
              </w:rPr>
              <w:t>Размещено на сайте</w:t>
            </w:r>
          </w:p>
          <w:p w14:paraId="4D657762" w14:textId="1603E614" w:rsidR="009E24DC" w:rsidRPr="00E62E95" w:rsidRDefault="009E24DC" w:rsidP="00D33B1C">
            <w:pPr>
              <w:keepNext/>
              <w:tabs>
                <w:tab w:val="center" w:pos="7230"/>
              </w:tabs>
              <w:spacing w:after="0" w:line="240" w:lineRule="auto"/>
              <w:ind w:left="57" w:right="57"/>
              <w:contextualSpacing/>
              <w:jc w:val="center"/>
              <w:rPr>
                <w:rFonts w:ascii="Tahoma" w:eastAsia="Times New Roman" w:hAnsi="Tahoma" w:cs="Tahoma"/>
                <w:sz w:val="20"/>
                <w:szCs w:val="20"/>
                <w:lang w:eastAsia="ru-RU"/>
              </w:rPr>
            </w:pPr>
            <w:r w:rsidRPr="00E62E95">
              <w:rPr>
                <w:rFonts w:ascii="Tahoma" w:hAnsi="Tahoma" w:cs="Tahoma"/>
                <w:bCs/>
                <w:sz w:val="20"/>
                <w:szCs w:val="20"/>
              </w:rPr>
              <w:t>АО «КРП»</w:t>
            </w:r>
            <w:r w:rsidR="00D33B1C">
              <w:rPr>
                <w:rFonts w:ascii="Tahoma" w:hAnsi="Tahoma" w:cs="Tahoma"/>
                <w:bCs/>
                <w:sz w:val="20"/>
                <w:szCs w:val="20"/>
              </w:rPr>
              <w:t xml:space="preserve"> </w:t>
            </w:r>
            <w:hyperlink r:id="rId10" w:history="1">
              <w:r w:rsidRPr="00E62E95">
                <w:rPr>
                  <w:rStyle w:val="aa"/>
                  <w:rFonts w:ascii="Tahoma" w:hAnsi="Tahoma" w:cs="Tahoma"/>
                  <w:bCs/>
                  <w:sz w:val="20"/>
                  <w:szCs w:val="20"/>
                </w:rPr>
                <w:t>www.krasrp.ru</w:t>
              </w:r>
            </w:hyperlink>
          </w:p>
        </w:tc>
      </w:tr>
      <w:tr w:rsidR="009E24DC" w:rsidRPr="00E62E95" w14:paraId="741B5088"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01E889FE" w14:textId="711ECAA7" w:rsidR="009E24DC" w:rsidRPr="00E62E95" w:rsidRDefault="00963031">
            <w:pPr>
              <w:keepNext/>
              <w:tabs>
                <w:tab w:val="center" w:pos="7230"/>
              </w:tabs>
              <w:spacing w:after="0" w:line="240" w:lineRule="auto"/>
              <w:jc w:val="center"/>
              <w:rPr>
                <w:rFonts w:ascii="Tahoma" w:eastAsia="Times New Roman" w:hAnsi="Tahoma" w:cs="Tahoma"/>
                <w:sz w:val="20"/>
                <w:szCs w:val="20"/>
                <w:lang w:val="en-US" w:eastAsia="ru-RU"/>
              </w:rPr>
            </w:pPr>
            <w:r w:rsidRPr="00E62E95">
              <w:rPr>
                <w:rFonts w:ascii="Tahoma" w:eastAsia="Times New Roman" w:hAnsi="Tahoma" w:cs="Tahoma"/>
                <w:sz w:val="20"/>
                <w:szCs w:val="20"/>
                <w:lang w:val="en-US" w:eastAsia="ru-RU"/>
              </w:rPr>
              <w:t>4</w:t>
            </w:r>
          </w:p>
        </w:tc>
        <w:tc>
          <w:tcPr>
            <w:tcW w:w="6111" w:type="dxa"/>
            <w:tcBorders>
              <w:top w:val="single" w:sz="4" w:space="0" w:color="auto"/>
              <w:left w:val="single" w:sz="4" w:space="0" w:color="auto"/>
              <w:bottom w:val="single" w:sz="4" w:space="0" w:color="auto"/>
              <w:right w:val="single" w:sz="4" w:space="0" w:color="auto"/>
            </w:tcBorders>
            <w:vAlign w:val="center"/>
            <w:hideMark/>
          </w:tcPr>
          <w:p w14:paraId="51028B85" w14:textId="77777777" w:rsidR="009E24DC" w:rsidRPr="00E62E95" w:rsidRDefault="009E24DC">
            <w:pPr>
              <w:keepNext/>
              <w:tabs>
                <w:tab w:val="center" w:pos="7230"/>
              </w:tabs>
              <w:spacing w:after="0" w:line="240" w:lineRule="auto"/>
              <w:ind w:left="57" w:right="57"/>
              <w:jc w:val="both"/>
              <w:rPr>
                <w:rFonts w:ascii="Tahoma" w:eastAsia="Times New Roman" w:hAnsi="Tahoma" w:cs="Tahoma"/>
                <w:sz w:val="20"/>
                <w:szCs w:val="20"/>
                <w:lang w:eastAsia="ru-RU"/>
              </w:rPr>
            </w:pPr>
            <w:r w:rsidRPr="00E62E95">
              <w:rPr>
                <w:rFonts w:ascii="Tahoma" w:eastAsia="Times New Roman" w:hAnsi="Tahoma" w:cs="Tahoma"/>
                <w:sz w:val="20"/>
                <w:szCs w:val="20"/>
                <w:lang w:eastAsia="ru-RU"/>
              </w:rPr>
              <w:t>П КРП 4-012-2022 «Положение об организации и проведении работ на высоте в АО «КРП»</w:t>
            </w:r>
          </w:p>
        </w:tc>
        <w:tc>
          <w:tcPr>
            <w:tcW w:w="2961" w:type="dxa"/>
            <w:tcBorders>
              <w:top w:val="single" w:sz="4" w:space="0" w:color="auto"/>
              <w:left w:val="single" w:sz="4" w:space="0" w:color="auto"/>
              <w:bottom w:val="single" w:sz="4" w:space="0" w:color="auto"/>
              <w:right w:val="single" w:sz="4" w:space="0" w:color="auto"/>
            </w:tcBorders>
            <w:vAlign w:val="center"/>
            <w:hideMark/>
          </w:tcPr>
          <w:p w14:paraId="69AF5AA3" w14:textId="77777777" w:rsidR="009E24DC" w:rsidRPr="00E62E95" w:rsidRDefault="009E24DC">
            <w:pPr>
              <w:keepNext/>
              <w:tabs>
                <w:tab w:val="center" w:pos="7230"/>
              </w:tabs>
              <w:spacing w:after="0" w:line="240" w:lineRule="auto"/>
              <w:ind w:left="57" w:right="57"/>
              <w:contextualSpacing/>
              <w:jc w:val="center"/>
              <w:rPr>
                <w:rFonts w:ascii="Tahoma" w:hAnsi="Tahoma" w:cs="Tahoma"/>
                <w:bCs/>
                <w:sz w:val="20"/>
                <w:szCs w:val="20"/>
              </w:rPr>
            </w:pPr>
            <w:r w:rsidRPr="00E62E95">
              <w:rPr>
                <w:rFonts w:ascii="Tahoma" w:hAnsi="Tahoma" w:cs="Tahoma"/>
                <w:bCs/>
                <w:sz w:val="20"/>
                <w:szCs w:val="20"/>
              </w:rPr>
              <w:t>Размещено на сайте</w:t>
            </w:r>
          </w:p>
          <w:p w14:paraId="19C9F727" w14:textId="7CD4EB57" w:rsidR="009E24DC" w:rsidRPr="00E62E95" w:rsidRDefault="009E24DC" w:rsidP="00D33B1C">
            <w:pPr>
              <w:keepNext/>
              <w:tabs>
                <w:tab w:val="center" w:pos="7230"/>
              </w:tabs>
              <w:spacing w:after="0" w:line="240" w:lineRule="auto"/>
              <w:ind w:left="57" w:right="57"/>
              <w:contextualSpacing/>
              <w:jc w:val="center"/>
              <w:rPr>
                <w:rFonts w:ascii="Tahoma" w:eastAsia="Times New Roman" w:hAnsi="Tahoma" w:cs="Tahoma"/>
                <w:sz w:val="20"/>
                <w:szCs w:val="20"/>
                <w:lang w:eastAsia="ru-RU"/>
              </w:rPr>
            </w:pPr>
            <w:r w:rsidRPr="00E62E95">
              <w:rPr>
                <w:rFonts w:ascii="Tahoma" w:hAnsi="Tahoma" w:cs="Tahoma"/>
                <w:bCs/>
                <w:sz w:val="20"/>
                <w:szCs w:val="20"/>
              </w:rPr>
              <w:t>АО «КРП»</w:t>
            </w:r>
            <w:r w:rsidR="00D33B1C">
              <w:rPr>
                <w:rFonts w:ascii="Tahoma" w:hAnsi="Tahoma" w:cs="Tahoma"/>
                <w:bCs/>
                <w:sz w:val="20"/>
                <w:szCs w:val="20"/>
              </w:rPr>
              <w:t xml:space="preserve"> </w:t>
            </w:r>
            <w:hyperlink r:id="rId11" w:history="1">
              <w:r w:rsidRPr="00E62E95">
                <w:rPr>
                  <w:rStyle w:val="aa"/>
                  <w:rFonts w:ascii="Tahoma" w:hAnsi="Tahoma" w:cs="Tahoma"/>
                  <w:bCs/>
                  <w:sz w:val="20"/>
                  <w:szCs w:val="20"/>
                </w:rPr>
                <w:t>www.krasrp.ru</w:t>
              </w:r>
            </w:hyperlink>
          </w:p>
        </w:tc>
      </w:tr>
      <w:tr w:rsidR="009E24DC" w:rsidRPr="00E62E95" w14:paraId="26FC678F"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56ED688B" w14:textId="5C9622C3" w:rsidR="009E24DC" w:rsidRPr="00E62E95" w:rsidRDefault="00963031">
            <w:pPr>
              <w:keepNext/>
              <w:tabs>
                <w:tab w:val="center" w:pos="7230"/>
              </w:tabs>
              <w:spacing w:after="0" w:line="240" w:lineRule="auto"/>
              <w:jc w:val="center"/>
              <w:rPr>
                <w:rFonts w:ascii="Tahoma" w:eastAsia="Times New Roman" w:hAnsi="Tahoma" w:cs="Tahoma"/>
                <w:sz w:val="20"/>
                <w:szCs w:val="20"/>
                <w:lang w:val="en-US" w:eastAsia="ru-RU"/>
              </w:rPr>
            </w:pPr>
            <w:r w:rsidRPr="00E62E95">
              <w:rPr>
                <w:rFonts w:ascii="Tahoma" w:eastAsia="Times New Roman" w:hAnsi="Tahoma" w:cs="Tahoma"/>
                <w:sz w:val="20"/>
                <w:szCs w:val="20"/>
                <w:lang w:val="en-US" w:eastAsia="ru-RU"/>
              </w:rPr>
              <w:t>5</w:t>
            </w:r>
          </w:p>
        </w:tc>
        <w:tc>
          <w:tcPr>
            <w:tcW w:w="6111" w:type="dxa"/>
            <w:tcBorders>
              <w:top w:val="single" w:sz="4" w:space="0" w:color="auto"/>
              <w:left w:val="single" w:sz="4" w:space="0" w:color="auto"/>
              <w:bottom w:val="single" w:sz="4" w:space="0" w:color="auto"/>
              <w:right w:val="single" w:sz="4" w:space="0" w:color="auto"/>
            </w:tcBorders>
            <w:vAlign w:val="center"/>
            <w:hideMark/>
          </w:tcPr>
          <w:p w14:paraId="6CD06F24" w14:textId="77777777" w:rsidR="009E24DC" w:rsidRPr="00E62E95" w:rsidRDefault="009E24DC">
            <w:pPr>
              <w:keepNext/>
              <w:tabs>
                <w:tab w:val="center" w:pos="7230"/>
              </w:tabs>
              <w:spacing w:after="0" w:line="240" w:lineRule="auto"/>
              <w:ind w:right="57"/>
              <w:jc w:val="both"/>
              <w:rPr>
                <w:rFonts w:ascii="Tahoma" w:eastAsia="Times New Roman" w:hAnsi="Tahoma" w:cs="Tahoma"/>
                <w:sz w:val="20"/>
                <w:szCs w:val="20"/>
                <w:lang w:eastAsia="ru-RU"/>
              </w:rPr>
            </w:pPr>
            <w:r w:rsidRPr="00E62E95">
              <w:rPr>
                <w:rFonts w:ascii="Tahoma" w:eastAsia="Times New Roman" w:hAnsi="Tahoma" w:cs="Tahoma"/>
                <w:sz w:val="20"/>
                <w:szCs w:val="20"/>
                <w:lang w:eastAsia="ru-RU"/>
              </w:rPr>
              <w:t>Кардинальные правила безопасности труда АО «КРП»</w:t>
            </w:r>
          </w:p>
        </w:tc>
        <w:tc>
          <w:tcPr>
            <w:tcW w:w="2961" w:type="dxa"/>
            <w:tcBorders>
              <w:top w:val="single" w:sz="4" w:space="0" w:color="auto"/>
              <w:left w:val="single" w:sz="4" w:space="0" w:color="auto"/>
              <w:bottom w:val="single" w:sz="4" w:space="0" w:color="auto"/>
              <w:right w:val="single" w:sz="4" w:space="0" w:color="auto"/>
            </w:tcBorders>
            <w:vAlign w:val="center"/>
            <w:hideMark/>
          </w:tcPr>
          <w:p w14:paraId="13449F55" w14:textId="77777777" w:rsidR="009E24DC" w:rsidRPr="00E62E95" w:rsidRDefault="009E24DC">
            <w:pPr>
              <w:keepNext/>
              <w:tabs>
                <w:tab w:val="center" w:pos="7230"/>
              </w:tabs>
              <w:spacing w:after="0" w:line="240" w:lineRule="auto"/>
              <w:ind w:right="57"/>
              <w:jc w:val="center"/>
              <w:rPr>
                <w:rFonts w:ascii="Tahoma" w:eastAsia="Times New Roman" w:hAnsi="Tahoma" w:cs="Tahoma"/>
                <w:sz w:val="20"/>
                <w:szCs w:val="20"/>
                <w:lang w:eastAsia="ru-RU"/>
              </w:rPr>
            </w:pPr>
            <w:r w:rsidRPr="00E62E95">
              <w:rPr>
                <w:rFonts w:ascii="Tahoma" w:eastAsia="Times New Roman" w:hAnsi="Tahoma" w:cs="Tahoma"/>
                <w:sz w:val="20"/>
                <w:szCs w:val="20"/>
                <w:lang w:eastAsia="ru-RU"/>
              </w:rPr>
              <w:t>Размещено на сайте</w:t>
            </w:r>
          </w:p>
          <w:p w14:paraId="4AA13F0B" w14:textId="77777777" w:rsidR="009E24DC" w:rsidRPr="00E62E95" w:rsidRDefault="009E24DC">
            <w:pPr>
              <w:keepNext/>
              <w:tabs>
                <w:tab w:val="center" w:pos="7230"/>
              </w:tabs>
              <w:spacing w:after="0" w:line="240" w:lineRule="auto"/>
              <w:ind w:right="57"/>
              <w:jc w:val="center"/>
              <w:rPr>
                <w:rFonts w:ascii="Tahoma" w:eastAsia="Times New Roman" w:hAnsi="Tahoma" w:cs="Tahoma"/>
                <w:sz w:val="20"/>
                <w:szCs w:val="20"/>
                <w:lang w:eastAsia="ru-RU"/>
              </w:rPr>
            </w:pPr>
            <w:r w:rsidRPr="00E62E95">
              <w:rPr>
                <w:rFonts w:ascii="Tahoma" w:eastAsia="Times New Roman" w:hAnsi="Tahoma" w:cs="Tahoma"/>
                <w:sz w:val="20"/>
                <w:szCs w:val="20"/>
                <w:lang w:eastAsia="ru-RU"/>
              </w:rPr>
              <w:t xml:space="preserve">АО «КРП» </w:t>
            </w:r>
            <w:hyperlink r:id="rId12" w:history="1">
              <w:r w:rsidRPr="00E62E95">
                <w:rPr>
                  <w:rStyle w:val="aa"/>
                  <w:rFonts w:ascii="Tahoma" w:eastAsia="Times New Roman" w:hAnsi="Tahoma" w:cs="Tahoma"/>
                  <w:sz w:val="20"/>
                  <w:szCs w:val="20"/>
                  <w:lang w:eastAsia="ru-RU"/>
                </w:rPr>
                <w:t>www.krasrp.ru</w:t>
              </w:r>
            </w:hyperlink>
          </w:p>
        </w:tc>
      </w:tr>
      <w:tr w:rsidR="009E24DC" w:rsidRPr="00E62E95" w14:paraId="360FD8F3" w14:textId="77777777" w:rsidTr="009E24DC">
        <w:trPr>
          <w:trHeight w:val="510"/>
        </w:trPr>
        <w:tc>
          <w:tcPr>
            <w:tcW w:w="841" w:type="dxa"/>
            <w:tcBorders>
              <w:top w:val="single" w:sz="4" w:space="0" w:color="auto"/>
              <w:left w:val="single" w:sz="4" w:space="0" w:color="auto"/>
              <w:bottom w:val="single" w:sz="4" w:space="0" w:color="auto"/>
              <w:right w:val="single" w:sz="4" w:space="0" w:color="auto"/>
            </w:tcBorders>
            <w:hideMark/>
          </w:tcPr>
          <w:p w14:paraId="3C1D9544" w14:textId="1F9D3ACF" w:rsidR="009E24DC" w:rsidRPr="00E62E95" w:rsidRDefault="00963031">
            <w:pPr>
              <w:keepNext/>
              <w:tabs>
                <w:tab w:val="center" w:pos="7230"/>
              </w:tabs>
              <w:spacing w:after="0" w:line="240" w:lineRule="auto"/>
              <w:jc w:val="center"/>
              <w:rPr>
                <w:rFonts w:ascii="Tahoma" w:eastAsia="Times New Roman" w:hAnsi="Tahoma" w:cs="Tahoma"/>
                <w:sz w:val="20"/>
                <w:szCs w:val="20"/>
                <w:lang w:val="en-US" w:eastAsia="ru-RU"/>
              </w:rPr>
            </w:pPr>
            <w:r w:rsidRPr="00E62E95">
              <w:rPr>
                <w:rFonts w:ascii="Tahoma" w:eastAsia="Times New Roman" w:hAnsi="Tahoma" w:cs="Tahoma"/>
                <w:sz w:val="20"/>
                <w:szCs w:val="20"/>
                <w:lang w:val="en-US" w:eastAsia="ru-RU"/>
              </w:rPr>
              <w:t>6</w:t>
            </w:r>
          </w:p>
        </w:tc>
        <w:tc>
          <w:tcPr>
            <w:tcW w:w="6111" w:type="dxa"/>
            <w:tcBorders>
              <w:top w:val="single" w:sz="4" w:space="0" w:color="auto"/>
              <w:left w:val="single" w:sz="4" w:space="0" w:color="auto"/>
              <w:bottom w:val="single" w:sz="4" w:space="0" w:color="auto"/>
              <w:right w:val="single" w:sz="4" w:space="0" w:color="auto"/>
            </w:tcBorders>
            <w:vAlign w:val="center"/>
            <w:hideMark/>
          </w:tcPr>
          <w:p w14:paraId="55F43402" w14:textId="77777777" w:rsidR="009E24DC" w:rsidRPr="00E62E95" w:rsidRDefault="009E24DC">
            <w:pPr>
              <w:keepNext/>
              <w:tabs>
                <w:tab w:val="center" w:pos="7230"/>
              </w:tabs>
              <w:spacing w:after="0" w:line="240" w:lineRule="auto"/>
              <w:ind w:right="57"/>
              <w:jc w:val="both"/>
              <w:rPr>
                <w:rFonts w:ascii="Tahoma" w:eastAsia="Times New Roman" w:hAnsi="Tahoma" w:cs="Tahoma"/>
                <w:sz w:val="20"/>
                <w:szCs w:val="20"/>
                <w:lang w:eastAsia="ru-RU"/>
              </w:rPr>
            </w:pPr>
            <w:r w:rsidRPr="00E62E95">
              <w:rPr>
                <w:rFonts w:ascii="Tahoma" w:hAnsi="Tahoma" w:cs="Tahoma"/>
                <w:bCs/>
                <w:sz w:val="20"/>
                <w:szCs w:val="20"/>
              </w:rPr>
              <w:t>УК/НН-ЕРП 12.1-001-2023 Стандарт организации «Оповещение, регистрация, учет и внутреннее расследование происшествий в области производственной безопасности в ООО «</w:t>
            </w:r>
            <w:proofErr w:type="spellStart"/>
            <w:r w:rsidRPr="00E62E95">
              <w:rPr>
                <w:rFonts w:ascii="Tahoma" w:hAnsi="Tahoma" w:cs="Tahoma"/>
                <w:bCs/>
                <w:sz w:val="20"/>
                <w:szCs w:val="20"/>
              </w:rPr>
              <w:t>Норникель</w:t>
            </w:r>
            <w:proofErr w:type="spellEnd"/>
            <w:r w:rsidRPr="00E62E95">
              <w:rPr>
                <w:rFonts w:ascii="Tahoma" w:hAnsi="Tahoma" w:cs="Tahoma"/>
                <w:bCs/>
                <w:sz w:val="20"/>
                <w:szCs w:val="20"/>
              </w:rPr>
              <w:t>-ЕРП», АО «ЕРП», АО «КРП», АО «</w:t>
            </w:r>
            <w:proofErr w:type="spellStart"/>
            <w:r w:rsidRPr="00E62E95">
              <w:rPr>
                <w:rFonts w:ascii="Tahoma" w:hAnsi="Tahoma" w:cs="Tahoma"/>
                <w:bCs/>
                <w:sz w:val="20"/>
                <w:szCs w:val="20"/>
              </w:rPr>
              <w:t>Лесосибирский</w:t>
            </w:r>
            <w:proofErr w:type="spellEnd"/>
            <w:r w:rsidRPr="00E62E95">
              <w:rPr>
                <w:rFonts w:ascii="Tahoma" w:hAnsi="Tahoma" w:cs="Tahoma"/>
                <w:bCs/>
                <w:sz w:val="20"/>
                <w:szCs w:val="20"/>
              </w:rPr>
              <w:t xml:space="preserve"> порт»</w:t>
            </w:r>
          </w:p>
        </w:tc>
        <w:tc>
          <w:tcPr>
            <w:tcW w:w="2961" w:type="dxa"/>
            <w:tcBorders>
              <w:top w:val="single" w:sz="4" w:space="0" w:color="auto"/>
              <w:left w:val="single" w:sz="4" w:space="0" w:color="auto"/>
              <w:bottom w:val="single" w:sz="4" w:space="0" w:color="auto"/>
              <w:right w:val="single" w:sz="4" w:space="0" w:color="auto"/>
            </w:tcBorders>
            <w:vAlign w:val="center"/>
            <w:hideMark/>
          </w:tcPr>
          <w:p w14:paraId="147C168F" w14:textId="77777777" w:rsidR="009E24DC" w:rsidRPr="00E62E95" w:rsidRDefault="009E24DC">
            <w:pPr>
              <w:keepNext/>
              <w:tabs>
                <w:tab w:val="center" w:pos="7230"/>
              </w:tabs>
              <w:spacing w:after="0" w:line="240" w:lineRule="auto"/>
              <w:ind w:left="57" w:right="57"/>
              <w:contextualSpacing/>
              <w:jc w:val="center"/>
              <w:rPr>
                <w:rFonts w:ascii="Tahoma" w:hAnsi="Tahoma" w:cs="Tahoma"/>
                <w:bCs/>
                <w:sz w:val="20"/>
                <w:szCs w:val="20"/>
              </w:rPr>
            </w:pPr>
            <w:r w:rsidRPr="00E62E95">
              <w:rPr>
                <w:rFonts w:ascii="Tahoma" w:hAnsi="Tahoma" w:cs="Tahoma"/>
                <w:bCs/>
                <w:sz w:val="20"/>
                <w:szCs w:val="20"/>
              </w:rPr>
              <w:t>Размещено на сайте</w:t>
            </w:r>
          </w:p>
          <w:p w14:paraId="2237143B" w14:textId="09AA993D" w:rsidR="009E24DC" w:rsidRPr="00E62E95" w:rsidRDefault="009E24DC" w:rsidP="00D33B1C">
            <w:pPr>
              <w:keepNext/>
              <w:tabs>
                <w:tab w:val="center" w:pos="7230"/>
              </w:tabs>
              <w:spacing w:after="0" w:line="240" w:lineRule="auto"/>
              <w:ind w:left="57" w:right="57"/>
              <w:contextualSpacing/>
              <w:jc w:val="center"/>
              <w:rPr>
                <w:rFonts w:ascii="Tahoma" w:eastAsia="Times New Roman" w:hAnsi="Tahoma" w:cs="Tahoma"/>
                <w:sz w:val="20"/>
                <w:szCs w:val="20"/>
                <w:lang w:eastAsia="ru-RU"/>
              </w:rPr>
            </w:pPr>
            <w:r w:rsidRPr="00E62E95">
              <w:rPr>
                <w:rFonts w:ascii="Tahoma" w:hAnsi="Tahoma" w:cs="Tahoma"/>
                <w:bCs/>
                <w:sz w:val="20"/>
                <w:szCs w:val="20"/>
              </w:rPr>
              <w:t>АО «КРП»</w:t>
            </w:r>
            <w:r w:rsidR="00D33B1C">
              <w:rPr>
                <w:rFonts w:ascii="Tahoma" w:hAnsi="Tahoma" w:cs="Tahoma"/>
                <w:bCs/>
                <w:sz w:val="20"/>
                <w:szCs w:val="20"/>
              </w:rPr>
              <w:t xml:space="preserve"> </w:t>
            </w:r>
            <w:hyperlink r:id="rId13" w:history="1">
              <w:r w:rsidRPr="00E62E95">
                <w:rPr>
                  <w:rStyle w:val="aa"/>
                  <w:rFonts w:ascii="Tahoma" w:hAnsi="Tahoma" w:cs="Tahoma"/>
                  <w:bCs/>
                  <w:sz w:val="20"/>
                  <w:szCs w:val="20"/>
                </w:rPr>
                <w:t>www.krasrp.ru</w:t>
              </w:r>
            </w:hyperlink>
          </w:p>
        </w:tc>
      </w:tr>
      <w:tr w:rsidR="003C1F60" w:rsidRPr="00E62E95" w14:paraId="0515A1A9" w14:textId="77777777" w:rsidTr="00DA0A7E">
        <w:trPr>
          <w:trHeight w:val="510"/>
        </w:trPr>
        <w:tc>
          <w:tcPr>
            <w:tcW w:w="841" w:type="dxa"/>
            <w:tcBorders>
              <w:top w:val="single" w:sz="4" w:space="0" w:color="auto"/>
              <w:left w:val="single" w:sz="4" w:space="0" w:color="auto"/>
              <w:bottom w:val="single" w:sz="4" w:space="0" w:color="auto"/>
              <w:right w:val="single" w:sz="4" w:space="0" w:color="auto"/>
            </w:tcBorders>
          </w:tcPr>
          <w:p w14:paraId="48CAEB2F" w14:textId="23440488" w:rsidR="003C1F60" w:rsidRPr="00E62E95" w:rsidRDefault="00963031" w:rsidP="003C1F60">
            <w:pPr>
              <w:keepNext/>
              <w:tabs>
                <w:tab w:val="center" w:pos="7230"/>
              </w:tabs>
              <w:spacing w:after="0" w:line="240" w:lineRule="auto"/>
              <w:jc w:val="center"/>
              <w:rPr>
                <w:rFonts w:ascii="Tahoma" w:eastAsia="Times New Roman" w:hAnsi="Tahoma" w:cs="Tahoma"/>
                <w:sz w:val="20"/>
                <w:szCs w:val="20"/>
                <w:lang w:val="en-US" w:eastAsia="ru-RU"/>
              </w:rPr>
            </w:pPr>
            <w:r w:rsidRPr="00E62E95">
              <w:rPr>
                <w:rFonts w:ascii="Tahoma" w:eastAsia="Times New Roman" w:hAnsi="Tahoma" w:cs="Tahoma"/>
                <w:sz w:val="20"/>
                <w:szCs w:val="20"/>
                <w:lang w:val="en-US" w:eastAsia="ru-RU"/>
              </w:rPr>
              <w:t>7</w:t>
            </w:r>
          </w:p>
        </w:tc>
        <w:tc>
          <w:tcPr>
            <w:tcW w:w="6111" w:type="dxa"/>
            <w:tcBorders>
              <w:top w:val="single" w:sz="4" w:space="0" w:color="auto"/>
              <w:left w:val="single" w:sz="4" w:space="0" w:color="auto"/>
              <w:bottom w:val="single" w:sz="4" w:space="0" w:color="auto"/>
              <w:right w:val="single" w:sz="4" w:space="0" w:color="auto"/>
            </w:tcBorders>
          </w:tcPr>
          <w:p w14:paraId="2BAD336E" w14:textId="24D7BDF6" w:rsidR="003C1F60" w:rsidRPr="00E62E95" w:rsidRDefault="003C1F60" w:rsidP="003C1F60">
            <w:pPr>
              <w:keepNext/>
              <w:tabs>
                <w:tab w:val="center" w:pos="7230"/>
              </w:tabs>
              <w:spacing w:after="0" w:line="240" w:lineRule="auto"/>
              <w:ind w:right="57"/>
              <w:jc w:val="both"/>
              <w:rPr>
                <w:rFonts w:ascii="Tahoma" w:hAnsi="Tahoma" w:cs="Tahoma"/>
                <w:bCs/>
                <w:sz w:val="20"/>
                <w:szCs w:val="20"/>
              </w:rPr>
            </w:pPr>
            <w:r w:rsidRPr="00E62E95">
              <w:rPr>
                <w:rFonts w:ascii="Tahoma" w:hAnsi="Tahoma" w:cs="Tahoma"/>
                <w:sz w:val="20"/>
                <w:szCs w:val="20"/>
              </w:rPr>
              <w:t>П КРП 4-050-2024 Положение о проведении контроля трезвости в АО «КРП»</w:t>
            </w:r>
          </w:p>
        </w:tc>
        <w:tc>
          <w:tcPr>
            <w:tcW w:w="2961" w:type="dxa"/>
            <w:tcBorders>
              <w:top w:val="single" w:sz="4" w:space="0" w:color="auto"/>
              <w:left w:val="single" w:sz="4" w:space="0" w:color="auto"/>
              <w:bottom w:val="single" w:sz="4" w:space="0" w:color="auto"/>
              <w:right w:val="single" w:sz="4" w:space="0" w:color="auto"/>
            </w:tcBorders>
          </w:tcPr>
          <w:p w14:paraId="2E9AD622" w14:textId="2439F9EA" w:rsidR="003C1F60" w:rsidRPr="00E62E95" w:rsidRDefault="00986EC0" w:rsidP="003C1F60">
            <w:pPr>
              <w:keepNext/>
              <w:tabs>
                <w:tab w:val="center" w:pos="7230"/>
              </w:tabs>
              <w:spacing w:after="0" w:line="240" w:lineRule="auto"/>
              <w:ind w:left="57" w:right="57"/>
              <w:contextualSpacing/>
              <w:jc w:val="center"/>
              <w:rPr>
                <w:rFonts w:ascii="Tahoma" w:hAnsi="Tahoma" w:cs="Tahoma"/>
                <w:bCs/>
                <w:sz w:val="20"/>
                <w:szCs w:val="20"/>
              </w:rPr>
            </w:pPr>
            <w:r>
              <w:rPr>
                <w:rFonts w:ascii="Tahoma" w:hAnsi="Tahoma" w:cs="Tahoma"/>
                <w:bCs/>
                <w:sz w:val="20"/>
                <w:szCs w:val="20"/>
              </w:rPr>
              <w:t>Размещено на сайте АО </w:t>
            </w:r>
            <w:r w:rsidR="003C1F60" w:rsidRPr="00E62E95">
              <w:rPr>
                <w:rFonts w:ascii="Tahoma" w:hAnsi="Tahoma" w:cs="Tahoma"/>
                <w:bCs/>
                <w:sz w:val="20"/>
                <w:szCs w:val="20"/>
              </w:rPr>
              <w:t xml:space="preserve">«КРП» </w:t>
            </w:r>
            <w:hyperlink r:id="rId14" w:history="1">
              <w:r w:rsidR="003C1F60" w:rsidRPr="00E62E95">
                <w:rPr>
                  <w:rFonts w:ascii="Tahoma" w:hAnsi="Tahoma" w:cs="Tahoma"/>
                  <w:bCs/>
                  <w:color w:val="0563C1"/>
                  <w:sz w:val="20"/>
                  <w:szCs w:val="20"/>
                  <w:u w:val="single"/>
                </w:rPr>
                <w:t>www.krasrp.ru</w:t>
              </w:r>
            </w:hyperlink>
          </w:p>
        </w:tc>
      </w:tr>
    </w:tbl>
    <w:p w14:paraId="1902C0FD" w14:textId="77777777" w:rsidR="009E24DC" w:rsidRPr="00E62E95" w:rsidRDefault="009E24DC" w:rsidP="009E24DC">
      <w:pPr>
        <w:keepNext/>
        <w:tabs>
          <w:tab w:val="center" w:pos="7230"/>
        </w:tabs>
        <w:spacing w:after="120" w:line="240" w:lineRule="auto"/>
        <w:jc w:val="both"/>
        <w:rPr>
          <w:rFonts w:ascii="Tahoma" w:eastAsia="Times New Roman" w:hAnsi="Tahoma" w:cs="Tahoma"/>
          <w:sz w:val="20"/>
          <w:szCs w:val="20"/>
          <w:lang w:eastAsia="ru-RU"/>
        </w:rPr>
      </w:pPr>
    </w:p>
    <w:p w14:paraId="048FA5AE" w14:textId="77777777" w:rsidR="00C20C65" w:rsidRPr="00CF5F58" w:rsidRDefault="00C20C65" w:rsidP="00041AFB">
      <w:pPr>
        <w:jc w:val="right"/>
        <w:rPr>
          <w:rFonts w:ascii="Tahoma" w:hAnsi="Tahoma" w:cs="Tahoma"/>
          <w:b/>
          <w:szCs w:val="24"/>
        </w:rPr>
      </w:pPr>
    </w:p>
    <w:sectPr w:rsidR="00C20C65" w:rsidRPr="00CF5F58" w:rsidSect="007D1B97">
      <w:pgSz w:w="11906" w:h="16838"/>
      <w:pgMar w:top="1134" w:right="851"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sans-serif">
    <w:altName w:val="Arial"/>
    <w:panose1 w:val="00000000000000000000"/>
    <w:charset w:val="CC"/>
    <w:family w:val="roman"/>
    <w:notTrueType/>
    <w:pitch w:val="default"/>
    <w:sig w:usb0="00000201" w:usb1="00000000" w:usb2="00000000" w:usb3="00000000" w:csb0="00000004" w:csb1="00000000"/>
  </w:font>
  <w:font w:name="Batang">
    <w:altName w:val="바탕"/>
    <w:panose1 w:val="02030600000101010101"/>
    <w:charset w:val="81"/>
    <w:family w:val="auto"/>
    <w:notTrueType/>
    <w:pitch w:val="fixed"/>
    <w:sig w:usb0="00000001" w:usb1="09060000" w:usb2="00000010" w:usb3="00000000" w:csb0="0008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23DF3"/>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37A1B7A"/>
    <w:multiLevelType w:val="multilevel"/>
    <w:tmpl w:val="A64E6A56"/>
    <w:lvl w:ilvl="0">
      <w:start w:val="4"/>
      <w:numFmt w:val="decimal"/>
      <w:lvlText w:val="%1."/>
      <w:lvlJc w:val="left"/>
      <w:pPr>
        <w:ind w:left="585" w:hanging="585"/>
      </w:pPr>
      <w:rPr>
        <w:rFonts w:hint="default"/>
      </w:rPr>
    </w:lvl>
    <w:lvl w:ilvl="1">
      <w:start w:val="1"/>
      <w:numFmt w:val="decimal"/>
      <w:lvlText w:val="%1.%2."/>
      <w:lvlJc w:val="left"/>
      <w:pPr>
        <w:ind w:left="1074" w:hanging="720"/>
      </w:pPr>
      <w:rPr>
        <w:rFonts w:hint="default"/>
      </w:rPr>
    </w:lvl>
    <w:lvl w:ilvl="2">
      <w:start w:val="9"/>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638" w:hanging="2160"/>
      </w:pPr>
      <w:rPr>
        <w:rFonts w:hint="default"/>
      </w:rPr>
    </w:lvl>
    <w:lvl w:ilvl="8">
      <w:start w:val="1"/>
      <w:numFmt w:val="decimal"/>
      <w:lvlText w:val="%1.%2.%3.%4.%5.%6.%7.%8.%9."/>
      <w:lvlJc w:val="left"/>
      <w:pPr>
        <w:ind w:left="4992" w:hanging="2160"/>
      </w:pPr>
      <w:rPr>
        <w:rFonts w:hint="default"/>
      </w:rPr>
    </w:lvl>
  </w:abstractNum>
  <w:abstractNum w:abstractNumId="2" w15:restartNumberingAfterBreak="0">
    <w:nsid w:val="0982743B"/>
    <w:multiLevelType w:val="hybridMultilevel"/>
    <w:tmpl w:val="B8C6FF28"/>
    <w:lvl w:ilvl="0" w:tplc="FFFFFFFF">
      <w:start w:val="1"/>
      <w:numFmt w:val="decimal"/>
      <w:lvlText w:val="%1."/>
      <w:lvlJc w:val="left"/>
      <w:pPr>
        <w:ind w:left="454" w:hanging="420"/>
      </w:pPr>
      <w:rPr>
        <w:rFonts w:ascii="Tahoma" w:eastAsiaTheme="minorHAnsi" w:hAnsi="Tahoma" w:cs="Tahoma"/>
      </w:rPr>
    </w:lvl>
    <w:lvl w:ilvl="1" w:tplc="FFFFFFFF" w:tentative="1">
      <w:start w:val="1"/>
      <w:numFmt w:val="lowerLetter"/>
      <w:lvlText w:val="%2."/>
      <w:lvlJc w:val="left"/>
      <w:pPr>
        <w:ind w:left="1114" w:hanging="360"/>
      </w:pPr>
    </w:lvl>
    <w:lvl w:ilvl="2" w:tplc="FFFFFFFF" w:tentative="1">
      <w:start w:val="1"/>
      <w:numFmt w:val="lowerRoman"/>
      <w:lvlText w:val="%3."/>
      <w:lvlJc w:val="right"/>
      <w:pPr>
        <w:ind w:left="1834" w:hanging="180"/>
      </w:pPr>
    </w:lvl>
    <w:lvl w:ilvl="3" w:tplc="FFFFFFFF" w:tentative="1">
      <w:start w:val="1"/>
      <w:numFmt w:val="decimal"/>
      <w:lvlText w:val="%4."/>
      <w:lvlJc w:val="left"/>
      <w:pPr>
        <w:ind w:left="2554" w:hanging="360"/>
      </w:pPr>
    </w:lvl>
    <w:lvl w:ilvl="4" w:tplc="FFFFFFFF" w:tentative="1">
      <w:start w:val="1"/>
      <w:numFmt w:val="lowerLetter"/>
      <w:lvlText w:val="%5."/>
      <w:lvlJc w:val="left"/>
      <w:pPr>
        <w:ind w:left="3274" w:hanging="360"/>
      </w:pPr>
    </w:lvl>
    <w:lvl w:ilvl="5" w:tplc="FFFFFFFF" w:tentative="1">
      <w:start w:val="1"/>
      <w:numFmt w:val="lowerRoman"/>
      <w:lvlText w:val="%6."/>
      <w:lvlJc w:val="right"/>
      <w:pPr>
        <w:ind w:left="3994" w:hanging="180"/>
      </w:pPr>
    </w:lvl>
    <w:lvl w:ilvl="6" w:tplc="FFFFFFFF" w:tentative="1">
      <w:start w:val="1"/>
      <w:numFmt w:val="decimal"/>
      <w:lvlText w:val="%7."/>
      <w:lvlJc w:val="left"/>
      <w:pPr>
        <w:ind w:left="4714" w:hanging="360"/>
      </w:pPr>
    </w:lvl>
    <w:lvl w:ilvl="7" w:tplc="FFFFFFFF" w:tentative="1">
      <w:start w:val="1"/>
      <w:numFmt w:val="lowerLetter"/>
      <w:lvlText w:val="%8."/>
      <w:lvlJc w:val="left"/>
      <w:pPr>
        <w:ind w:left="5434" w:hanging="360"/>
      </w:pPr>
    </w:lvl>
    <w:lvl w:ilvl="8" w:tplc="FFFFFFFF" w:tentative="1">
      <w:start w:val="1"/>
      <w:numFmt w:val="lowerRoman"/>
      <w:lvlText w:val="%9."/>
      <w:lvlJc w:val="right"/>
      <w:pPr>
        <w:ind w:left="6154" w:hanging="180"/>
      </w:pPr>
    </w:lvl>
  </w:abstractNum>
  <w:abstractNum w:abstractNumId="3" w15:restartNumberingAfterBreak="0">
    <w:nsid w:val="0B224DBE"/>
    <w:multiLevelType w:val="multilevel"/>
    <w:tmpl w:val="6982FFE8"/>
    <w:lvl w:ilvl="0">
      <w:start w:val="1"/>
      <w:numFmt w:val="decimal"/>
      <w:lvlText w:val="%1."/>
      <w:lvlJc w:val="left"/>
      <w:pPr>
        <w:ind w:left="1069" w:hanging="360"/>
      </w:pPr>
      <w:rPr>
        <w:rFonts w:hint="default"/>
      </w:rPr>
    </w:lvl>
    <w:lvl w:ilvl="1">
      <w:start w:val="1"/>
      <w:numFmt w:val="decimal"/>
      <w:isLgl/>
      <w:lvlText w:val="%1.%2."/>
      <w:lvlJc w:val="left"/>
      <w:pPr>
        <w:ind w:left="1271" w:hanging="420"/>
      </w:pPr>
      <w:rPr>
        <w:rFonts w:hint="default"/>
        <w:color w:val="auto"/>
      </w:rPr>
    </w:lvl>
    <w:lvl w:ilvl="2">
      <w:start w:val="1"/>
      <w:numFmt w:val="decimal"/>
      <w:isLgl/>
      <w:lvlText w:val="%1.%2.%3."/>
      <w:lvlJc w:val="left"/>
      <w:pPr>
        <w:ind w:left="1451" w:hanging="720"/>
      </w:pPr>
      <w:rPr>
        <w:rFonts w:hint="default"/>
        <w:color w:val="auto"/>
      </w:rPr>
    </w:lvl>
    <w:lvl w:ilvl="3">
      <w:start w:val="1"/>
      <w:numFmt w:val="decimal"/>
      <w:isLgl/>
      <w:lvlText w:val="%1.%2.%3.%4."/>
      <w:lvlJc w:val="left"/>
      <w:pPr>
        <w:ind w:left="1462" w:hanging="720"/>
      </w:pPr>
      <w:rPr>
        <w:rFonts w:hint="default"/>
        <w:color w:val="auto"/>
      </w:rPr>
    </w:lvl>
    <w:lvl w:ilvl="4">
      <w:start w:val="1"/>
      <w:numFmt w:val="decimal"/>
      <w:isLgl/>
      <w:lvlText w:val="%1.%2.%3.%4.%5."/>
      <w:lvlJc w:val="left"/>
      <w:pPr>
        <w:ind w:left="1833" w:hanging="1080"/>
      </w:pPr>
      <w:rPr>
        <w:rFonts w:hint="default"/>
        <w:color w:val="auto"/>
      </w:rPr>
    </w:lvl>
    <w:lvl w:ilvl="5">
      <w:start w:val="1"/>
      <w:numFmt w:val="decimal"/>
      <w:isLgl/>
      <w:lvlText w:val="%1.%2.%3.%4.%5.%6."/>
      <w:lvlJc w:val="left"/>
      <w:pPr>
        <w:ind w:left="1844" w:hanging="1080"/>
      </w:pPr>
      <w:rPr>
        <w:rFonts w:hint="default"/>
        <w:color w:val="auto"/>
      </w:rPr>
    </w:lvl>
    <w:lvl w:ilvl="6">
      <w:start w:val="1"/>
      <w:numFmt w:val="decimal"/>
      <w:isLgl/>
      <w:lvlText w:val="%1.%2.%3.%4.%5.%6.%7."/>
      <w:lvlJc w:val="left"/>
      <w:pPr>
        <w:ind w:left="2215" w:hanging="1440"/>
      </w:pPr>
      <w:rPr>
        <w:rFonts w:hint="default"/>
        <w:color w:val="auto"/>
      </w:rPr>
    </w:lvl>
    <w:lvl w:ilvl="7">
      <w:start w:val="1"/>
      <w:numFmt w:val="decimal"/>
      <w:isLgl/>
      <w:lvlText w:val="%1.%2.%3.%4.%5.%6.%7.%8."/>
      <w:lvlJc w:val="left"/>
      <w:pPr>
        <w:ind w:left="2226" w:hanging="1440"/>
      </w:pPr>
      <w:rPr>
        <w:rFonts w:hint="default"/>
        <w:color w:val="auto"/>
      </w:rPr>
    </w:lvl>
    <w:lvl w:ilvl="8">
      <w:start w:val="1"/>
      <w:numFmt w:val="decimal"/>
      <w:isLgl/>
      <w:lvlText w:val="%1.%2.%3.%4.%5.%6.%7.%8.%9."/>
      <w:lvlJc w:val="left"/>
      <w:pPr>
        <w:ind w:left="2597" w:hanging="1800"/>
      </w:pPr>
      <w:rPr>
        <w:rFonts w:hint="default"/>
        <w:color w:val="auto"/>
      </w:rPr>
    </w:lvl>
  </w:abstractNum>
  <w:abstractNum w:abstractNumId="4" w15:restartNumberingAfterBreak="0">
    <w:nsid w:val="0B35180A"/>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DAE77E0"/>
    <w:multiLevelType w:val="multilevel"/>
    <w:tmpl w:val="A52CF882"/>
    <w:lvl w:ilvl="0">
      <w:start w:val="1"/>
      <w:numFmt w:val="decimal"/>
      <w:pStyle w:val="a"/>
      <w:lvlText w:val="%1."/>
      <w:lvlJc w:val="left"/>
      <w:pPr>
        <w:tabs>
          <w:tab w:val="num" w:pos="6805"/>
        </w:tabs>
        <w:ind w:left="6238" w:firstLine="0"/>
      </w:pPr>
      <w:rPr>
        <w:rFonts w:hint="default"/>
        <w:vertAlign w:val="baseline"/>
      </w:rPr>
    </w:lvl>
    <w:lvl w:ilvl="1">
      <w:start w:val="1"/>
      <w:numFmt w:val="decimal"/>
      <w:pStyle w:val="a0"/>
      <w:lvlText w:val="%1.%2."/>
      <w:lvlJc w:val="left"/>
      <w:pPr>
        <w:tabs>
          <w:tab w:val="num" w:pos="1276"/>
        </w:tabs>
        <w:ind w:left="709" w:firstLine="0"/>
      </w:pPr>
      <w:rPr>
        <w:rFonts w:hint="default"/>
        <w:b w:val="0"/>
        <w:i w:val="0"/>
        <w:color w:val="auto"/>
      </w:rPr>
    </w:lvl>
    <w:lvl w:ilvl="2">
      <w:start w:val="1"/>
      <w:numFmt w:val="decimal"/>
      <w:lvlText w:val="%1.%2.%3."/>
      <w:lvlJc w:val="left"/>
      <w:pPr>
        <w:tabs>
          <w:tab w:val="num" w:pos="1985"/>
        </w:tabs>
        <w:ind w:left="0" w:firstLine="709"/>
      </w:pPr>
      <w:rPr>
        <w:rFonts w:ascii="Times New Roman" w:hAnsi="Times New Roman" w:cs="Times New Roman" w:hint="default"/>
        <w:b w:val="0"/>
        <w:sz w:val="24"/>
        <w:szCs w:val="24"/>
      </w:rPr>
    </w:lvl>
    <w:lvl w:ilvl="3">
      <w:start w:val="1"/>
      <w:numFmt w:val="decimal"/>
      <w:lvlText w:val="%4."/>
      <w:lvlJc w:val="left"/>
      <w:pPr>
        <w:tabs>
          <w:tab w:val="num" w:pos="2694"/>
        </w:tabs>
        <w:ind w:left="2127" w:firstLine="0"/>
      </w:pPr>
      <w:rPr>
        <w:rFonts w:hint="default"/>
        <w:color w:val="auto"/>
      </w:rPr>
    </w:lvl>
    <w:lvl w:ilvl="4">
      <w:start w:val="1"/>
      <w:numFmt w:val="lowerLetter"/>
      <w:lvlText w:val="%5."/>
      <w:lvlJc w:val="left"/>
      <w:pPr>
        <w:tabs>
          <w:tab w:val="num" w:pos="3403"/>
        </w:tabs>
        <w:ind w:left="2836" w:firstLine="0"/>
      </w:pPr>
      <w:rPr>
        <w:rFonts w:hint="default"/>
      </w:rPr>
    </w:lvl>
    <w:lvl w:ilvl="5">
      <w:start w:val="1"/>
      <w:numFmt w:val="lowerRoman"/>
      <w:lvlText w:val="%6."/>
      <w:lvlJc w:val="right"/>
      <w:pPr>
        <w:tabs>
          <w:tab w:val="num" w:pos="4112"/>
        </w:tabs>
        <w:ind w:left="3545" w:firstLine="0"/>
      </w:pPr>
      <w:rPr>
        <w:rFonts w:hint="default"/>
      </w:rPr>
    </w:lvl>
    <w:lvl w:ilvl="6">
      <w:start w:val="1"/>
      <w:numFmt w:val="decimal"/>
      <w:lvlText w:val="%7."/>
      <w:lvlJc w:val="left"/>
      <w:pPr>
        <w:tabs>
          <w:tab w:val="num" w:pos="4821"/>
        </w:tabs>
        <w:ind w:left="4254" w:firstLine="0"/>
      </w:pPr>
      <w:rPr>
        <w:rFonts w:hint="default"/>
      </w:rPr>
    </w:lvl>
    <w:lvl w:ilvl="7">
      <w:start w:val="1"/>
      <w:numFmt w:val="lowerLetter"/>
      <w:lvlText w:val="%8."/>
      <w:lvlJc w:val="left"/>
      <w:pPr>
        <w:tabs>
          <w:tab w:val="num" w:pos="5530"/>
        </w:tabs>
        <w:ind w:left="4963" w:firstLine="0"/>
      </w:pPr>
      <w:rPr>
        <w:rFonts w:hint="default"/>
      </w:rPr>
    </w:lvl>
    <w:lvl w:ilvl="8">
      <w:start w:val="1"/>
      <w:numFmt w:val="lowerRoman"/>
      <w:lvlText w:val="%9."/>
      <w:lvlJc w:val="right"/>
      <w:pPr>
        <w:tabs>
          <w:tab w:val="num" w:pos="6239"/>
        </w:tabs>
        <w:ind w:left="5672" w:firstLine="0"/>
      </w:pPr>
      <w:rPr>
        <w:rFonts w:hint="default"/>
      </w:rPr>
    </w:lvl>
  </w:abstractNum>
  <w:abstractNum w:abstractNumId="6" w15:restartNumberingAfterBreak="0">
    <w:nsid w:val="10205EB7"/>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50A5437"/>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179E2BAF"/>
    <w:multiLevelType w:val="hybridMultilevel"/>
    <w:tmpl w:val="448E74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B4978C1"/>
    <w:multiLevelType w:val="multilevel"/>
    <w:tmpl w:val="F74CC050"/>
    <w:lvl w:ilvl="0">
      <w:start w:val="4"/>
      <w:numFmt w:val="decimal"/>
      <w:lvlText w:val="%1."/>
      <w:lvlJc w:val="left"/>
      <w:pPr>
        <w:ind w:left="660" w:hanging="660"/>
      </w:pPr>
      <w:rPr>
        <w:rFonts w:hint="default"/>
      </w:rPr>
    </w:lvl>
    <w:lvl w:ilvl="1">
      <w:start w:val="1"/>
      <w:numFmt w:val="decimal"/>
      <w:lvlText w:val="%1.%2."/>
      <w:lvlJc w:val="left"/>
      <w:pPr>
        <w:ind w:left="1014" w:hanging="660"/>
      </w:pPr>
      <w:rPr>
        <w:rFonts w:hint="default"/>
      </w:rPr>
    </w:lvl>
    <w:lvl w:ilvl="2">
      <w:start w:val="11"/>
      <w:numFmt w:val="decimal"/>
      <w:lvlText w:val="%1.%2.%3."/>
      <w:lvlJc w:val="left"/>
      <w:pPr>
        <w:ind w:left="1428" w:hanging="720"/>
      </w:pPr>
      <w:rPr>
        <w:rFonts w:hint="default"/>
        <w:b w:val="0"/>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0" w15:restartNumberingAfterBreak="0">
    <w:nsid w:val="1E8F7AAF"/>
    <w:multiLevelType w:val="hybridMultilevel"/>
    <w:tmpl w:val="D52C96E4"/>
    <w:lvl w:ilvl="0" w:tplc="0419000F">
      <w:start w:val="1"/>
      <w:numFmt w:val="decimal"/>
      <w:lvlText w:val="%1."/>
      <w:lvlJc w:val="left"/>
      <w:pPr>
        <w:ind w:left="5749" w:hanging="360"/>
      </w:pPr>
    </w:lvl>
    <w:lvl w:ilvl="1" w:tplc="04190019" w:tentative="1">
      <w:start w:val="1"/>
      <w:numFmt w:val="lowerLetter"/>
      <w:lvlText w:val="%2."/>
      <w:lvlJc w:val="left"/>
      <w:pPr>
        <w:ind w:left="6469" w:hanging="360"/>
      </w:pPr>
    </w:lvl>
    <w:lvl w:ilvl="2" w:tplc="0419001B" w:tentative="1">
      <w:start w:val="1"/>
      <w:numFmt w:val="lowerRoman"/>
      <w:lvlText w:val="%3."/>
      <w:lvlJc w:val="right"/>
      <w:pPr>
        <w:ind w:left="7189" w:hanging="180"/>
      </w:pPr>
    </w:lvl>
    <w:lvl w:ilvl="3" w:tplc="0419000F" w:tentative="1">
      <w:start w:val="1"/>
      <w:numFmt w:val="decimal"/>
      <w:lvlText w:val="%4."/>
      <w:lvlJc w:val="left"/>
      <w:pPr>
        <w:ind w:left="7909" w:hanging="360"/>
      </w:pPr>
    </w:lvl>
    <w:lvl w:ilvl="4" w:tplc="04190019" w:tentative="1">
      <w:start w:val="1"/>
      <w:numFmt w:val="lowerLetter"/>
      <w:lvlText w:val="%5."/>
      <w:lvlJc w:val="left"/>
      <w:pPr>
        <w:ind w:left="8629" w:hanging="360"/>
      </w:pPr>
    </w:lvl>
    <w:lvl w:ilvl="5" w:tplc="0419001B" w:tentative="1">
      <w:start w:val="1"/>
      <w:numFmt w:val="lowerRoman"/>
      <w:lvlText w:val="%6."/>
      <w:lvlJc w:val="right"/>
      <w:pPr>
        <w:ind w:left="9349" w:hanging="180"/>
      </w:pPr>
    </w:lvl>
    <w:lvl w:ilvl="6" w:tplc="0419000F" w:tentative="1">
      <w:start w:val="1"/>
      <w:numFmt w:val="decimal"/>
      <w:lvlText w:val="%7."/>
      <w:lvlJc w:val="left"/>
      <w:pPr>
        <w:ind w:left="10069" w:hanging="360"/>
      </w:pPr>
    </w:lvl>
    <w:lvl w:ilvl="7" w:tplc="04190019" w:tentative="1">
      <w:start w:val="1"/>
      <w:numFmt w:val="lowerLetter"/>
      <w:lvlText w:val="%8."/>
      <w:lvlJc w:val="left"/>
      <w:pPr>
        <w:ind w:left="10789" w:hanging="360"/>
      </w:pPr>
    </w:lvl>
    <w:lvl w:ilvl="8" w:tplc="0419001B" w:tentative="1">
      <w:start w:val="1"/>
      <w:numFmt w:val="lowerRoman"/>
      <w:lvlText w:val="%9."/>
      <w:lvlJc w:val="right"/>
      <w:pPr>
        <w:ind w:left="11509" w:hanging="180"/>
      </w:pPr>
    </w:lvl>
  </w:abstractNum>
  <w:abstractNum w:abstractNumId="11" w15:restartNumberingAfterBreak="0">
    <w:nsid w:val="20284691"/>
    <w:multiLevelType w:val="hybridMultilevel"/>
    <w:tmpl w:val="B2004F2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22A24E68"/>
    <w:multiLevelType w:val="hybridMultilevel"/>
    <w:tmpl w:val="AC140E7E"/>
    <w:lvl w:ilvl="0" w:tplc="262E2194">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3" w15:restartNumberingAfterBreak="0">
    <w:nsid w:val="26622EE2"/>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8A33FDA"/>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95E02E5"/>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3C2753D7"/>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CB12109"/>
    <w:multiLevelType w:val="multilevel"/>
    <w:tmpl w:val="1610AC52"/>
    <w:lvl w:ilvl="0">
      <w:start w:val="7"/>
      <w:numFmt w:val="decimal"/>
      <w:lvlText w:val="%1."/>
      <w:lvlJc w:val="left"/>
      <w:pPr>
        <w:ind w:left="360" w:hanging="360"/>
      </w:pPr>
      <w:rPr>
        <w:rFonts w:hint="default"/>
      </w:rPr>
    </w:lvl>
    <w:lvl w:ilvl="1">
      <w:start w:val="3"/>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18" w15:restartNumberingAfterBreak="0">
    <w:nsid w:val="479D14C0"/>
    <w:multiLevelType w:val="multilevel"/>
    <w:tmpl w:val="7820FD0E"/>
    <w:lvl w:ilvl="0">
      <w:start w:val="1"/>
      <w:numFmt w:val="decimal"/>
      <w:lvlText w:val="%1."/>
      <w:lvlJc w:val="left"/>
      <w:pPr>
        <w:ind w:left="502" w:hanging="360"/>
      </w:pPr>
    </w:lvl>
    <w:lvl w:ilvl="1">
      <w:start w:val="3"/>
      <w:numFmt w:val="decimal"/>
      <w:isLgl/>
      <w:lvlText w:val="%1.%2."/>
      <w:lvlJc w:val="left"/>
      <w:pPr>
        <w:ind w:left="2007" w:hanging="720"/>
      </w:pPr>
      <w:rPr>
        <w:b/>
      </w:rPr>
    </w:lvl>
    <w:lvl w:ilvl="2">
      <w:start w:val="1"/>
      <w:numFmt w:val="decimal"/>
      <w:isLgl/>
      <w:lvlText w:val="%1.%2.%3."/>
      <w:lvlJc w:val="left"/>
      <w:pPr>
        <w:ind w:left="3152" w:hanging="720"/>
      </w:pPr>
    </w:lvl>
    <w:lvl w:ilvl="3">
      <w:start w:val="1"/>
      <w:numFmt w:val="decimal"/>
      <w:isLgl/>
      <w:lvlText w:val="%1.%2.%3.%4."/>
      <w:lvlJc w:val="left"/>
      <w:pPr>
        <w:ind w:left="4657" w:hanging="1080"/>
      </w:pPr>
    </w:lvl>
    <w:lvl w:ilvl="4">
      <w:start w:val="1"/>
      <w:numFmt w:val="decimal"/>
      <w:isLgl/>
      <w:lvlText w:val="%1.%2.%3.%4.%5."/>
      <w:lvlJc w:val="left"/>
      <w:pPr>
        <w:ind w:left="6162" w:hanging="1440"/>
      </w:pPr>
    </w:lvl>
    <w:lvl w:ilvl="5">
      <w:start w:val="1"/>
      <w:numFmt w:val="decimal"/>
      <w:isLgl/>
      <w:lvlText w:val="%1.%2.%3.%4.%5.%6."/>
      <w:lvlJc w:val="left"/>
      <w:pPr>
        <w:ind w:left="7307" w:hanging="1440"/>
      </w:pPr>
    </w:lvl>
    <w:lvl w:ilvl="6">
      <w:start w:val="1"/>
      <w:numFmt w:val="decimal"/>
      <w:isLgl/>
      <w:lvlText w:val="%1.%2.%3.%4.%5.%6.%7."/>
      <w:lvlJc w:val="left"/>
      <w:pPr>
        <w:ind w:left="8812" w:hanging="1800"/>
      </w:pPr>
    </w:lvl>
    <w:lvl w:ilvl="7">
      <w:start w:val="1"/>
      <w:numFmt w:val="decimal"/>
      <w:isLgl/>
      <w:lvlText w:val="%1.%2.%3.%4.%5.%6.%7.%8."/>
      <w:lvlJc w:val="left"/>
      <w:pPr>
        <w:ind w:left="10317" w:hanging="2160"/>
      </w:pPr>
    </w:lvl>
    <w:lvl w:ilvl="8">
      <w:start w:val="1"/>
      <w:numFmt w:val="decimal"/>
      <w:isLgl/>
      <w:lvlText w:val="%1.%2.%3.%4.%5.%6.%7.%8.%9."/>
      <w:lvlJc w:val="left"/>
      <w:pPr>
        <w:ind w:left="11462" w:hanging="2160"/>
      </w:pPr>
    </w:lvl>
  </w:abstractNum>
  <w:abstractNum w:abstractNumId="19" w15:restartNumberingAfterBreak="0">
    <w:nsid w:val="482B4CE3"/>
    <w:multiLevelType w:val="hybridMultilevel"/>
    <w:tmpl w:val="5FC6C91A"/>
    <w:lvl w:ilvl="0" w:tplc="880806AC">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20" w15:restartNumberingAfterBreak="0">
    <w:nsid w:val="48327C69"/>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1" w15:restartNumberingAfterBreak="0">
    <w:nsid w:val="4E304003"/>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64D032C"/>
    <w:multiLevelType w:val="hybridMultilevel"/>
    <w:tmpl w:val="AC140E7E"/>
    <w:lvl w:ilvl="0" w:tplc="FFFFFFFF">
      <w:start w:val="1"/>
      <w:numFmt w:val="decimal"/>
      <w:lvlText w:val="%1."/>
      <w:lvlJc w:val="left"/>
      <w:pPr>
        <w:ind w:left="394" w:hanging="360"/>
      </w:pPr>
      <w:rPr>
        <w:rFonts w:hint="default"/>
      </w:rPr>
    </w:lvl>
    <w:lvl w:ilvl="1" w:tplc="FFFFFFFF" w:tentative="1">
      <w:start w:val="1"/>
      <w:numFmt w:val="lowerLetter"/>
      <w:lvlText w:val="%2."/>
      <w:lvlJc w:val="left"/>
      <w:pPr>
        <w:ind w:left="1114" w:hanging="360"/>
      </w:pPr>
    </w:lvl>
    <w:lvl w:ilvl="2" w:tplc="FFFFFFFF" w:tentative="1">
      <w:start w:val="1"/>
      <w:numFmt w:val="lowerRoman"/>
      <w:lvlText w:val="%3."/>
      <w:lvlJc w:val="right"/>
      <w:pPr>
        <w:ind w:left="1834" w:hanging="180"/>
      </w:pPr>
    </w:lvl>
    <w:lvl w:ilvl="3" w:tplc="FFFFFFFF" w:tentative="1">
      <w:start w:val="1"/>
      <w:numFmt w:val="decimal"/>
      <w:lvlText w:val="%4."/>
      <w:lvlJc w:val="left"/>
      <w:pPr>
        <w:ind w:left="2554" w:hanging="360"/>
      </w:pPr>
    </w:lvl>
    <w:lvl w:ilvl="4" w:tplc="FFFFFFFF" w:tentative="1">
      <w:start w:val="1"/>
      <w:numFmt w:val="lowerLetter"/>
      <w:lvlText w:val="%5."/>
      <w:lvlJc w:val="left"/>
      <w:pPr>
        <w:ind w:left="3274" w:hanging="360"/>
      </w:pPr>
    </w:lvl>
    <w:lvl w:ilvl="5" w:tplc="FFFFFFFF" w:tentative="1">
      <w:start w:val="1"/>
      <w:numFmt w:val="lowerRoman"/>
      <w:lvlText w:val="%6."/>
      <w:lvlJc w:val="right"/>
      <w:pPr>
        <w:ind w:left="3994" w:hanging="180"/>
      </w:pPr>
    </w:lvl>
    <w:lvl w:ilvl="6" w:tplc="FFFFFFFF" w:tentative="1">
      <w:start w:val="1"/>
      <w:numFmt w:val="decimal"/>
      <w:lvlText w:val="%7."/>
      <w:lvlJc w:val="left"/>
      <w:pPr>
        <w:ind w:left="4714" w:hanging="360"/>
      </w:pPr>
    </w:lvl>
    <w:lvl w:ilvl="7" w:tplc="FFFFFFFF" w:tentative="1">
      <w:start w:val="1"/>
      <w:numFmt w:val="lowerLetter"/>
      <w:lvlText w:val="%8."/>
      <w:lvlJc w:val="left"/>
      <w:pPr>
        <w:ind w:left="5434" w:hanging="360"/>
      </w:pPr>
    </w:lvl>
    <w:lvl w:ilvl="8" w:tplc="FFFFFFFF" w:tentative="1">
      <w:start w:val="1"/>
      <w:numFmt w:val="lowerRoman"/>
      <w:lvlText w:val="%9."/>
      <w:lvlJc w:val="right"/>
      <w:pPr>
        <w:ind w:left="6154" w:hanging="180"/>
      </w:pPr>
    </w:lvl>
  </w:abstractNum>
  <w:abstractNum w:abstractNumId="23" w15:restartNumberingAfterBreak="0">
    <w:nsid w:val="57D846CC"/>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4" w15:restartNumberingAfterBreak="0">
    <w:nsid w:val="58032FBD"/>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C2D02B2"/>
    <w:multiLevelType w:val="hybridMultilevel"/>
    <w:tmpl w:val="C7C44C5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15:restartNumberingAfterBreak="0">
    <w:nsid w:val="5D57198D"/>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7" w15:restartNumberingAfterBreak="0">
    <w:nsid w:val="5F504B41"/>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49B5817"/>
    <w:multiLevelType w:val="hybridMultilevel"/>
    <w:tmpl w:val="2AE290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66243713"/>
    <w:multiLevelType w:val="hybridMultilevel"/>
    <w:tmpl w:val="D8523CE8"/>
    <w:lvl w:ilvl="0" w:tplc="1F2E74B0">
      <w:start w:val="1"/>
      <w:numFmt w:val="decimal"/>
      <w:lvlText w:val="%1."/>
      <w:lvlJc w:val="left"/>
      <w:pPr>
        <w:ind w:left="454" w:hanging="420"/>
      </w:pPr>
      <w:rPr>
        <w:rFonts w:ascii="Tahoma" w:eastAsiaTheme="minorHAnsi" w:hAnsi="Tahoma" w:cs="Tahoma"/>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30" w15:restartNumberingAfterBreak="0">
    <w:nsid w:val="69622725"/>
    <w:multiLevelType w:val="multilevel"/>
    <w:tmpl w:val="E0EA057C"/>
    <w:lvl w:ilvl="0">
      <w:start w:val="7"/>
      <w:numFmt w:val="decimal"/>
      <w:lvlText w:val="%1."/>
      <w:lvlJc w:val="left"/>
      <w:pPr>
        <w:ind w:left="360" w:hanging="360"/>
      </w:pPr>
      <w:rPr>
        <w:rFonts w:hint="default"/>
      </w:rPr>
    </w:lvl>
    <w:lvl w:ilvl="1">
      <w:start w:val="7"/>
      <w:numFmt w:val="decimal"/>
      <w:lvlText w:val="%1.%2."/>
      <w:lvlJc w:val="left"/>
      <w:pPr>
        <w:ind w:left="1774" w:hanging="360"/>
      </w:pPr>
      <w:rPr>
        <w:rFonts w:hint="default"/>
      </w:rPr>
    </w:lvl>
    <w:lvl w:ilvl="2">
      <w:start w:val="1"/>
      <w:numFmt w:val="decimal"/>
      <w:lvlText w:val="%1.%2.%3."/>
      <w:lvlJc w:val="left"/>
      <w:pPr>
        <w:ind w:left="3548" w:hanging="720"/>
      </w:pPr>
      <w:rPr>
        <w:rFonts w:hint="default"/>
      </w:rPr>
    </w:lvl>
    <w:lvl w:ilvl="3">
      <w:start w:val="1"/>
      <w:numFmt w:val="decimal"/>
      <w:lvlText w:val="%1.%2.%3.%4."/>
      <w:lvlJc w:val="left"/>
      <w:pPr>
        <w:ind w:left="4962" w:hanging="720"/>
      </w:pPr>
      <w:rPr>
        <w:rFonts w:hint="default"/>
      </w:rPr>
    </w:lvl>
    <w:lvl w:ilvl="4">
      <w:start w:val="1"/>
      <w:numFmt w:val="decimal"/>
      <w:lvlText w:val="%1.%2.%3.%4.%5."/>
      <w:lvlJc w:val="left"/>
      <w:pPr>
        <w:ind w:left="6736" w:hanging="1080"/>
      </w:pPr>
      <w:rPr>
        <w:rFonts w:hint="default"/>
      </w:rPr>
    </w:lvl>
    <w:lvl w:ilvl="5">
      <w:start w:val="1"/>
      <w:numFmt w:val="decimal"/>
      <w:lvlText w:val="%1.%2.%3.%4.%5.%6."/>
      <w:lvlJc w:val="left"/>
      <w:pPr>
        <w:ind w:left="8150" w:hanging="1080"/>
      </w:pPr>
      <w:rPr>
        <w:rFonts w:hint="default"/>
      </w:rPr>
    </w:lvl>
    <w:lvl w:ilvl="6">
      <w:start w:val="1"/>
      <w:numFmt w:val="decimal"/>
      <w:lvlText w:val="%1.%2.%3.%4.%5.%6.%7."/>
      <w:lvlJc w:val="left"/>
      <w:pPr>
        <w:ind w:left="9924" w:hanging="1440"/>
      </w:pPr>
      <w:rPr>
        <w:rFonts w:hint="default"/>
      </w:rPr>
    </w:lvl>
    <w:lvl w:ilvl="7">
      <w:start w:val="1"/>
      <w:numFmt w:val="decimal"/>
      <w:lvlText w:val="%1.%2.%3.%4.%5.%6.%7.%8."/>
      <w:lvlJc w:val="left"/>
      <w:pPr>
        <w:ind w:left="11338" w:hanging="1440"/>
      </w:pPr>
      <w:rPr>
        <w:rFonts w:hint="default"/>
      </w:rPr>
    </w:lvl>
    <w:lvl w:ilvl="8">
      <w:start w:val="1"/>
      <w:numFmt w:val="decimal"/>
      <w:lvlText w:val="%1.%2.%3.%4.%5.%6.%7.%8.%9."/>
      <w:lvlJc w:val="left"/>
      <w:pPr>
        <w:ind w:left="13112" w:hanging="1800"/>
      </w:pPr>
      <w:rPr>
        <w:rFonts w:hint="default"/>
      </w:rPr>
    </w:lvl>
  </w:abstractNum>
  <w:abstractNum w:abstractNumId="31" w15:restartNumberingAfterBreak="0">
    <w:nsid w:val="6A213C14"/>
    <w:multiLevelType w:val="hybridMultilevel"/>
    <w:tmpl w:val="FCF62986"/>
    <w:lvl w:ilvl="0" w:tplc="89E802E8">
      <w:start w:val="1"/>
      <w:numFmt w:val="bullet"/>
      <w:lvlText w:val=""/>
      <w:lvlJc w:val="left"/>
      <w:pPr>
        <w:ind w:left="1429" w:hanging="360"/>
      </w:pPr>
      <w:rPr>
        <w:rFonts w:ascii="Symbol" w:hAnsi="Symbol" w:hint="default"/>
      </w:rPr>
    </w:lvl>
    <w:lvl w:ilvl="1" w:tplc="D1DA582E">
      <w:start w:val="1"/>
      <w:numFmt w:val="bullet"/>
      <w:lvlText w:val="o"/>
      <w:lvlJc w:val="left"/>
      <w:pPr>
        <w:ind w:left="2149" w:hanging="360"/>
      </w:pPr>
      <w:rPr>
        <w:rFonts w:ascii="Courier New" w:hAnsi="Courier New" w:cs="Courier New" w:hint="default"/>
      </w:rPr>
    </w:lvl>
    <w:lvl w:ilvl="2" w:tplc="50B4699C" w:tentative="1">
      <w:start w:val="1"/>
      <w:numFmt w:val="bullet"/>
      <w:lvlText w:val=""/>
      <w:lvlJc w:val="left"/>
      <w:pPr>
        <w:ind w:left="2869" w:hanging="360"/>
      </w:pPr>
      <w:rPr>
        <w:rFonts w:ascii="Wingdings" w:hAnsi="Wingdings" w:hint="default"/>
      </w:rPr>
    </w:lvl>
    <w:lvl w:ilvl="3" w:tplc="F1E43ED6" w:tentative="1">
      <w:start w:val="1"/>
      <w:numFmt w:val="bullet"/>
      <w:lvlText w:val=""/>
      <w:lvlJc w:val="left"/>
      <w:pPr>
        <w:ind w:left="3589" w:hanging="360"/>
      </w:pPr>
      <w:rPr>
        <w:rFonts w:ascii="Symbol" w:hAnsi="Symbol" w:hint="default"/>
      </w:rPr>
    </w:lvl>
    <w:lvl w:ilvl="4" w:tplc="1696ED70" w:tentative="1">
      <w:start w:val="1"/>
      <w:numFmt w:val="bullet"/>
      <w:lvlText w:val="o"/>
      <w:lvlJc w:val="left"/>
      <w:pPr>
        <w:ind w:left="4309" w:hanging="360"/>
      </w:pPr>
      <w:rPr>
        <w:rFonts w:ascii="Courier New" w:hAnsi="Courier New" w:cs="Courier New" w:hint="default"/>
      </w:rPr>
    </w:lvl>
    <w:lvl w:ilvl="5" w:tplc="745C702A" w:tentative="1">
      <w:start w:val="1"/>
      <w:numFmt w:val="bullet"/>
      <w:lvlText w:val=""/>
      <w:lvlJc w:val="left"/>
      <w:pPr>
        <w:ind w:left="5029" w:hanging="360"/>
      </w:pPr>
      <w:rPr>
        <w:rFonts w:ascii="Wingdings" w:hAnsi="Wingdings" w:hint="default"/>
      </w:rPr>
    </w:lvl>
    <w:lvl w:ilvl="6" w:tplc="837C9BC8" w:tentative="1">
      <w:start w:val="1"/>
      <w:numFmt w:val="bullet"/>
      <w:lvlText w:val=""/>
      <w:lvlJc w:val="left"/>
      <w:pPr>
        <w:ind w:left="5749" w:hanging="360"/>
      </w:pPr>
      <w:rPr>
        <w:rFonts w:ascii="Symbol" w:hAnsi="Symbol" w:hint="default"/>
      </w:rPr>
    </w:lvl>
    <w:lvl w:ilvl="7" w:tplc="DFD6BD12" w:tentative="1">
      <w:start w:val="1"/>
      <w:numFmt w:val="bullet"/>
      <w:lvlText w:val="o"/>
      <w:lvlJc w:val="left"/>
      <w:pPr>
        <w:ind w:left="6469" w:hanging="360"/>
      </w:pPr>
      <w:rPr>
        <w:rFonts w:ascii="Courier New" w:hAnsi="Courier New" w:cs="Courier New" w:hint="default"/>
      </w:rPr>
    </w:lvl>
    <w:lvl w:ilvl="8" w:tplc="F34C3812" w:tentative="1">
      <w:start w:val="1"/>
      <w:numFmt w:val="bullet"/>
      <w:lvlText w:val=""/>
      <w:lvlJc w:val="left"/>
      <w:pPr>
        <w:ind w:left="7189" w:hanging="360"/>
      </w:pPr>
      <w:rPr>
        <w:rFonts w:ascii="Wingdings" w:hAnsi="Wingdings" w:hint="default"/>
      </w:rPr>
    </w:lvl>
  </w:abstractNum>
  <w:abstractNum w:abstractNumId="32" w15:restartNumberingAfterBreak="0">
    <w:nsid w:val="6F141208"/>
    <w:multiLevelType w:val="hybridMultilevel"/>
    <w:tmpl w:val="CE88F7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F1672C1"/>
    <w:multiLevelType w:val="hybridMultilevel"/>
    <w:tmpl w:val="C7C44C5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4" w15:restartNumberingAfterBreak="0">
    <w:nsid w:val="710C2CE7"/>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2C94896"/>
    <w:multiLevelType w:val="hybridMultilevel"/>
    <w:tmpl w:val="41167CFA"/>
    <w:lvl w:ilvl="0" w:tplc="C47075CA">
      <w:start w:val="1"/>
      <w:numFmt w:val="decimal"/>
      <w:lvlText w:val="%1."/>
      <w:lvlJc w:val="left"/>
      <w:pPr>
        <w:ind w:left="454" w:hanging="420"/>
      </w:pPr>
      <w:rPr>
        <w:rFonts w:eastAsiaTheme="minorHAnsi"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36" w15:restartNumberingAfterBreak="0">
    <w:nsid w:val="755935EF"/>
    <w:multiLevelType w:val="hybridMultilevel"/>
    <w:tmpl w:val="9C8081B8"/>
    <w:lvl w:ilvl="0" w:tplc="485A24B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75D95B36"/>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DEF0584"/>
    <w:multiLevelType w:val="hybridMultilevel"/>
    <w:tmpl w:val="978EB8B2"/>
    <w:lvl w:ilvl="0" w:tplc="5A40C7D2">
      <w:start w:val="1"/>
      <w:numFmt w:val="bullet"/>
      <w:lvlText w:val=""/>
      <w:lvlJc w:val="left"/>
      <w:pPr>
        <w:ind w:left="862" w:hanging="360"/>
      </w:pPr>
      <w:rPr>
        <w:rFonts w:ascii="Symbol" w:hAnsi="Symbol" w:hint="default"/>
      </w:rPr>
    </w:lvl>
    <w:lvl w:ilvl="1" w:tplc="04190003">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num w:numId="1">
    <w:abstractNumId w:val="29"/>
  </w:num>
  <w:num w:numId="2">
    <w:abstractNumId w:val="35"/>
  </w:num>
  <w:num w:numId="3">
    <w:abstractNumId w:val="36"/>
  </w:num>
  <w:num w:numId="4">
    <w:abstractNumId w:val="25"/>
  </w:num>
  <w:num w:numId="5">
    <w:abstractNumId w:val="2"/>
  </w:num>
  <w:num w:numId="6">
    <w:abstractNumId w:val="12"/>
  </w:num>
  <w:num w:numId="7">
    <w:abstractNumId w:val="22"/>
  </w:num>
  <w:num w:numId="8">
    <w:abstractNumId w:val="15"/>
  </w:num>
  <w:num w:numId="9">
    <w:abstractNumId w:val="0"/>
  </w:num>
  <w:num w:numId="10">
    <w:abstractNumId w:val="26"/>
  </w:num>
  <w:num w:numId="11">
    <w:abstractNumId w:val="7"/>
  </w:num>
  <w:num w:numId="12">
    <w:abstractNumId w:val="14"/>
  </w:num>
  <w:num w:numId="13">
    <w:abstractNumId w:val="20"/>
  </w:num>
  <w:num w:numId="14">
    <w:abstractNumId w:val="33"/>
  </w:num>
  <w:num w:numId="15">
    <w:abstractNumId w:val="23"/>
  </w:num>
  <w:num w:numId="16">
    <w:abstractNumId w:val="19"/>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32"/>
  </w:num>
  <w:num w:numId="21">
    <w:abstractNumId w:val="9"/>
  </w:num>
  <w:num w:numId="22">
    <w:abstractNumId w:val="31"/>
  </w:num>
  <w:num w:numId="23">
    <w:abstractNumId w:val="8"/>
  </w:num>
  <w:num w:numId="24">
    <w:abstractNumId w:val="10"/>
  </w:num>
  <w:num w:numId="25">
    <w:abstractNumId w:val="11"/>
  </w:num>
  <w:num w:numId="26">
    <w:abstractNumId w:val="17"/>
  </w:num>
  <w:num w:numId="27">
    <w:abstractNumId w:val="30"/>
  </w:num>
  <w:num w:numId="28">
    <w:abstractNumId w:val="1"/>
  </w:num>
  <w:num w:numId="29">
    <w:abstractNumId w:val="38"/>
  </w:num>
  <w:num w:numId="30">
    <w:abstractNumId w:val="21"/>
  </w:num>
  <w:num w:numId="31">
    <w:abstractNumId w:val="34"/>
  </w:num>
  <w:num w:numId="32">
    <w:abstractNumId w:val="4"/>
  </w:num>
  <w:num w:numId="33">
    <w:abstractNumId w:val="37"/>
  </w:num>
  <w:num w:numId="34">
    <w:abstractNumId w:val="13"/>
  </w:num>
  <w:num w:numId="35">
    <w:abstractNumId w:val="27"/>
  </w:num>
  <w:num w:numId="36">
    <w:abstractNumId w:val="16"/>
  </w:num>
  <w:num w:numId="37">
    <w:abstractNumId w:val="6"/>
  </w:num>
  <w:num w:numId="38">
    <w:abstractNumId w:val="24"/>
  </w:num>
  <w:num w:numId="3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AFB"/>
    <w:rsid w:val="0000027D"/>
    <w:rsid w:val="00041AFB"/>
    <w:rsid w:val="00053F93"/>
    <w:rsid w:val="00055581"/>
    <w:rsid w:val="00082A0B"/>
    <w:rsid w:val="000B450D"/>
    <w:rsid w:val="000C5AA5"/>
    <w:rsid w:val="000D146D"/>
    <w:rsid w:val="000D4B68"/>
    <w:rsid w:val="000F62F5"/>
    <w:rsid w:val="0010501C"/>
    <w:rsid w:val="00125DE0"/>
    <w:rsid w:val="00132715"/>
    <w:rsid w:val="00162D9A"/>
    <w:rsid w:val="001A035F"/>
    <w:rsid w:val="001A11AD"/>
    <w:rsid w:val="001B0D0D"/>
    <w:rsid w:val="001C6865"/>
    <w:rsid w:val="001C6E0D"/>
    <w:rsid w:val="001D109B"/>
    <w:rsid w:val="001E0C80"/>
    <w:rsid w:val="001E2FDF"/>
    <w:rsid w:val="001F0338"/>
    <w:rsid w:val="001F2475"/>
    <w:rsid w:val="001F2EC9"/>
    <w:rsid w:val="001F3FD0"/>
    <w:rsid w:val="00207FB1"/>
    <w:rsid w:val="002179CC"/>
    <w:rsid w:val="00220A47"/>
    <w:rsid w:val="00223E58"/>
    <w:rsid w:val="00231B65"/>
    <w:rsid w:val="002403CE"/>
    <w:rsid w:val="00242A7D"/>
    <w:rsid w:val="0024640B"/>
    <w:rsid w:val="0025608F"/>
    <w:rsid w:val="00262257"/>
    <w:rsid w:val="002631C9"/>
    <w:rsid w:val="002677F2"/>
    <w:rsid w:val="002710DE"/>
    <w:rsid w:val="00280897"/>
    <w:rsid w:val="0028202F"/>
    <w:rsid w:val="002909F1"/>
    <w:rsid w:val="00295746"/>
    <w:rsid w:val="002A2807"/>
    <w:rsid w:val="002A2AE3"/>
    <w:rsid w:val="002D2451"/>
    <w:rsid w:val="002E067E"/>
    <w:rsid w:val="002F12CE"/>
    <w:rsid w:val="002F6F80"/>
    <w:rsid w:val="00300779"/>
    <w:rsid w:val="00337F3D"/>
    <w:rsid w:val="003451EA"/>
    <w:rsid w:val="00382E8C"/>
    <w:rsid w:val="003A4B7D"/>
    <w:rsid w:val="003A4D34"/>
    <w:rsid w:val="003A5B1B"/>
    <w:rsid w:val="003A7F6B"/>
    <w:rsid w:val="003C1F60"/>
    <w:rsid w:val="003C57AA"/>
    <w:rsid w:val="00420408"/>
    <w:rsid w:val="00426B42"/>
    <w:rsid w:val="004306A0"/>
    <w:rsid w:val="00433B3B"/>
    <w:rsid w:val="00443E4E"/>
    <w:rsid w:val="0044456C"/>
    <w:rsid w:val="00446743"/>
    <w:rsid w:val="00453447"/>
    <w:rsid w:val="00465ED9"/>
    <w:rsid w:val="00471A96"/>
    <w:rsid w:val="004721C2"/>
    <w:rsid w:val="004B2032"/>
    <w:rsid w:val="004C7D7B"/>
    <w:rsid w:val="004D0C9A"/>
    <w:rsid w:val="004D5E10"/>
    <w:rsid w:val="004D6320"/>
    <w:rsid w:val="004E03B5"/>
    <w:rsid w:val="004E4555"/>
    <w:rsid w:val="004F4651"/>
    <w:rsid w:val="005218D1"/>
    <w:rsid w:val="005251B3"/>
    <w:rsid w:val="00526254"/>
    <w:rsid w:val="00527AB1"/>
    <w:rsid w:val="00540896"/>
    <w:rsid w:val="00543230"/>
    <w:rsid w:val="005742FA"/>
    <w:rsid w:val="005744E2"/>
    <w:rsid w:val="00591C60"/>
    <w:rsid w:val="005925B1"/>
    <w:rsid w:val="005A763B"/>
    <w:rsid w:val="005B3E29"/>
    <w:rsid w:val="005B7EBE"/>
    <w:rsid w:val="005C33F2"/>
    <w:rsid w:val="005C443F"/>
    <w:rsid w:val="005D6921"/>
    <w:rsid w:val="005E7659"/>
    <w:rsid w:val="00610BE4"/>
    <w:rsid w:val="006113A9"/>
    <w:rsid w:val="006170D5"/>
    <w:rsid w:val="006205C6"/>
    <w:rsid w:val="00636FDF"/>
    <w:rsid w:val="00661A92"/>
    <w:rsid w:val="00674073"/>
    <w:rsid w:val="00682853"/>
    <w:rsid w:val="0069326E"/>
    <w:rsid w:val="00693893"/>
    <w:rsid w:val="006E4ACA"/>
    <w:rsid w:val="006E5F49"/>
    <w:rsid w:val="00703416"/>
    <w:rsid w:val="00704A70"/>
    <w:rsid w:val="00706913"/>
    <w:rsid w:val="00715CF8"/>
    <w:rsid w:val="0072154D"/>
    <w:rsid w:val="007354BF"/>
    <w:rsid w:val="00735F89"/>
    <w:rsid w:val="00744080"/>
    <w:rsid w:val="00754DCD"/>
    <w:rsid w:val="00757C00"/>
    <w:rsid w:val="007726A9"/>
    <w:rsid w:val="007A10B6"/>
    <w:rsid w:val="007A3418"/>
    <w:rsid w:val="007B3BF7"/>
    <w:rsid w:val="007D1B97"/>
    <w:rsid w:val="007D269C"/>
    <w:rsid w:val="007D56B0"/>
    <w:rsid w:val="007E2374"/>
    <w:rsid w:val="007F0750"/>
    <w:rsid w:val="008038A2"/>
    <w:rsid w:val="00810CB8"/>
    <w:rsid w:val="00822930"/>
    <w:rsid w:val="00833DE5"/>
    <w:rsid w:val="008452C5"/>
    <w:rsid w:val="00871FD1"/>
    <w:rsid w:val="0087602F"/>
    <w:rsid w:val="0088188A"/>
    <w:rsid w:val="00890E6C"/>
    <w:rsid w:val="00891EC2"/>
    <w:rsid w:val="008A7030"/>
    <w:rsid w:val="008B7316"/>
    <w:rsid w:val="008D54F1"/>
    <w:rsid w:val="008E0593"/>
    <w:rsid w:val="008E4537"/>
    <w:rsid w:val="008E46E8"/>
    <w:rsid w:val="008E5E33"/>
    <w:rsid w:val="0093479D"/>
    <w:rsid w:val="00941407"/>
    <w:rsid w:val="00950459"/>
    <w:rsid w:val="00954372"/>
    <w:rsid w:val="00963031"/>
    <w:rsid w:val="0096328A"/>
    <w:rsid w:val="0096340A"/>
    <w:rsid w:val="00986EC0"/>
    <w:rsid w:val="00992304"/>
    <w:rsid w:val="009949A8"/>
    <w:rsid w:val="009C2467"/>
    <w:rsid w:val="009C4FD3"/>
    <w:rsid w:val="009E24DC"/>
    <w:rsid w:val="00A07263"/>
    <w:rsid w:val="00A17C9D"/>
    <w:rsid w:val="00A2240A"/>
    <w:rsid w:val="00A2456D"/>
    <w:rsid w:val="00A26B59"/>
    <w:rsid w:val="00A40EA7"/>
    <w:rsid w:val="00A43BB4"/>
    <w:rsid w:val="00A4514B"/>
    <w:rsid w:val="00A652D2"/>
    <w:rsid w:val="00A82EFC"/>
    <w:rsid w:val="00AC6EA3"/>
    <w:rsid w:val="00AD0312"/>
    <w:rsid w:val="00AD1659"/>
    <w:rsid w:val="00AD3FBA"/>
    <w:rsid w:val="00B07B83"/>
    <w:rsid w:val="00B26D63"/>
    <w:rsid w:val="00B433FE"/>
    <w:rsid w:val="00B7545B"/>
    <w:rsid w:val="00B80A8E"/>
    <w:rsid w:val="00B90695"/>
    <w:rsid w:val="00B90710"/>
    <w:rsid w:val="00BA0BF0"/>
    <w:rsid w:val="00BA71F6"/>
    <w:rsid w:val="00BB165B"/>
    <w:rsid w:val="00BD02B8"/>
    <w:rsid w:val="00BD68CA"/>
    <w:rsid w:val="00BE4AEA"/>
    <w:rsid w:val="00BF5FDB"/>
    <w:rsid w:val="00C1465C"/>
    <w:rsid w:val="00C20C65"/>
    <w:rsid w:val="00C27281"/>
    <w:rsid w:val="00C71423"/>
    <w:rsid w:val="00C7578A"/>
    <w:rsid w:val="00C952C0"/>
    <w:rsid w:val="00C96B73"/>
    <w:rsid w:val="00CA2D7B"/>
    <w:rsid w:val="00CA3179"/>
    <w:rsid w:val="00CB7116"/>
    <w:rsid w:val="00CC4B57"/>
    <w:rsid w:val="00CE721E"/>
    <w:rsid w:val="00CF100E"/>
    <w:rsid w:val="00D029A8"/>
    <w:rsid w:val="00D05016"/>
    <w:rsid w:val="00D10977"/>
    <w:rsid w:val="00D25524"/>
    <w:rsid w:val="00D25BF3"/>
    <w:rsid w:val="00D27A32"/>
    <w:rsid w:val="00D33B1C"/>
    <w:rsid w:val="00D36FFF"/>
    <w:rsid w:val="00D7455F"/>
    <w:rsid w:val="00D74CC6"/>
    <w:rsid w:val="00D84760"/>
    <w:rsid w:val="00DA0A7E"/>
    <w:rsid w:val="00DB7671"/>
    <w:rsid w:val="00DC1AB7"/>
    <w:rsid w:val="00DC1B94"/>
    <w:rsid w:val="00DC1EB7"/>
    <w:rsid w:val="00DC61C5"/>
    <w:rsid w:val="00DC7CB8"/>
    <w:rsid w:val="00DD3653"/>
    <w:rsid w:val="00DD4DF7"/>
    <w:rsid w:val="00DE4F01"/>
    <w:rsid w:val="00E04E96"/>
    <w:rsid w:val="00E05C12"/>
    <w:rsid w:val="00E42B3A"/>
    <w:rsid w:val="00E448BC"/>
    <w:rsid w:val="00E62E95"/>
    <w:rsid w:val="00E6462C"/>
    <w:rsid w:val="00E647C8"/>
    <w:rsid w:val="00E83E2E"/>
    <w:rsid w:val="00EA6F4D"/>
    <w:rsid w:val="00EC36B9"/>
    <w:rsid w:val="00EC3B02"/>
    <w:rsid w:val="00EC5FAA"/>
    <w:rsid w:val="00EC6E45"/>
    <w:rsid w:val="00ED5E0F"/>
    <w:rsid w:val="00EE6216"/>
    <w:rsid w:val="00F02FB7"/>
    <w:rsid w:val="00F06E4D"/>
    <w:rsid w:val="00F1165B"/>
    <w:rsid w:val="00F67E9E"/>
    <w:rsid w:val="00F7241A"/>
    <w:rsid w:val="00FA6EED"/>
    <w:rsid w:val="00FB3FBE"/>
    <w:rsid w:val="00FC2BE5"/>
    <w:rsid w:val="00FC2C1D"/>
    <w:rsid w:val="00FC602F"/>
    <w:rsid w:val="00FD1D69"/>
    <w:rsid w:val="00FE4162"/>
    <w:rsid w:val="00FE7084"/>
    <w:rsid w:val="00FF29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3A8119"/>
  <w15:chartTrackingRefBased/>
  <w15:docId w15:val="{B46B0393-9B10-4447-92C1-6878DA9FF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041AFB"/>
    <w:rPr>
      <w:lang w:eastAsia="en-US"/>
    </w:rPr>
  </w:style>
  <w:style w:type="paragraph" w:styleId="1">
    <w:name w:val="heading 1"/>
    <w:aliases w:val="Разделы,Document Header1,H1,Введение...,Б1,Heading 1iz,Б11,Заголовок параграфа (1.),Ариал11,Заголовок 1 абб,Заголовок 1 Знак2 Знак,Заголовок 1 Знак1 Знак Знак,Заголовок 1 Знак Знак Знак Знак,Заголовок 1 Знак Знак1 Знак Знак"/>
    <w:basedOn w:val="a1"/>
    <w:next w:val="a1"/>
    <w:link w:val="10"/>
    <w:uiPriority w:val="9"/>
    <w:qFormat/>
    <w:rsid w:val="0025608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3">
    <w:name w:val="heading 3"/>
    <w:basedOn w:val="a1"/>
    <w:next w:val="a1"/>
    <w:link w:val="30"/>
    <w:uiPriority w:val="9"/>
    <w:semiHidden/>
    <w:unhideWhenUsed/>
    <w:qFormat/>
    <w:rsid w:val="00E647C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1"/>
    <w:next w:val="a1"/>
    <w:link w:val="40"/>
    <w:uiPriority w:val="9"/>
    <w:unhideWhenUsed/>
    <w:qFormat/>
    <w:rsid w:val="00041AFB"/>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Разделы Знак,Document Header1 Знак,H1 Знак,Введение... Знак,Б1 Знак,Heading 1iz Знак,Б11 Знак,Заголовок параграфа (1.) Знак,Ариал11 Знак,Заголовок 1 абб Знак,Заголовок 1 Знак2 Знак Знак,Заголовок 1 Знак1 Знак Знак Знак"/>
    <w:basedOn w:val="a2"/>
    <w:link w:val="1"/>
    <w:uiPriority w:val="9"/>
    <w:rsid w:val="0025608F"/>
    <w:rPr>
      <w:rFonts w:asciiTheme="majorHAnsi" w:eastAsiaTheme="majorEastAsia" w:hAnsiTheme="majorHAnsi" w:cstheme="majorBidi"/>
      <w:color w:val="2E74B5" w:themeColor="accent1" w:themeShade="BF"/>
      <w:sz w:val="32"/>
      <w:szCs w:val="32"/>
      <w:lang w:eastAsia="en-US"/>
    </w:rPr>
  </w:style>
  <w:style w:type="character" w:customStyle="1" w:styleId="40">
    <w:name w:val="Заголовок 4 Знак"/>
    <w:basedOn w:val="a2"/>
    <w:link w:val="4"/>
    <w:uiPriority w:val="9"/>
    <w:rsid w:val="00041AFB"/>
    <w:rPr>
      <w:rFonts w:asciiTheme="majorHAnsi" w:eastAsiaTheme="majorEastAsia" w:hAnsiTheme="majorHAnsi" w:cstheme="majorBidi"/>
      <w:i/>
      <w:iCs/>
      <w:color w:val="2E74B5" w:themeColor="accent1" w:themeShade="BF"/>
      <w:lang w:eastAsia="en-US"/>
    </w:rPr>
  </w:style>
  <w:style w:type="table" w:styleId="a5">
    <w:name w:val="Table Grid"/>
    <w:basedOn w:val="a3"/>
    <w:uiPriority w:val="39"/>
    <w:rsid w:val="00041AFB"/>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basedOn w:val="a1"/>
    <w:link w:val="a7"/>
    <w:uiPriority w:val="1"/>
    <w:qFormat/>
    <w:rsid w:val="00041AFB"/>
    <w:pPr>
      <w:spacing w:after="0" w:line="240" w:lineRule="auto"/>
    </w:pPr>
    <w:rPr>
      <w:i/>
      <w:iCs/>
      <w:sz w:val="20"/>
      <w:szCs w:val="20"/>
      <w:lang w:val="en-US" w:bidi="en-US"/>
    </w:rPr>
  </w:style>
  <w:style w:type="character" w:customStyle="1" w:styleId="a7">
    <w:name w:val="Без интервала Знак"/>
    <w:link w:val="a6"/>
    <w:uiPriority w:val="1"/>
    <w:rsid w:val="00041AFB"/>
    <w:rPr>
      <w:i/>
      <w:iCs/>
      <w:sz w:val="20"/>
      <w:szCs w:val="20"/>
      <w:lang w:val="en-US" w:eastAsia="en-US" w:bidi="en-US"/>
    </w:rPr>
  </w:style>
  <w:style w:type="paragraph" w:customStyle="1" w:styleId="Default">
    <w:name w:val="Default"/>
    <w:rsid w:val="00041AFB"/>
    <w:pPr>
      <w:autoSpaceDE w:val="0"/>
      <w:autoSpaceDN w:val="0"/>
      <w:adjustRightInd w:val="0"/>
      <w:spacing w:after="0" w:line="240" w:lineRule="auto"/>
    </w:pPr>
    <w:rPr>
      <w:rFonts w:ascii="Times New Roman" w:hAnsi="Times New Roman" w:cs="Times New Roman"/>
      <w:color w:val="000000"/>
      <w:sz w:val="24"/>
      <w:szCs w:val="24"/>
      <w:lang w:eastAsia="en-US"/>
    </w:rPr>
  </w:style>
  <w:style w:type="character" w:customStyle="1" w:styleId="Heading2">
    <w:name w:val="Heading #2_"/>
    <w:basedOn w:val="a2"/>
    <w:link w:val="Heading20"/>
    <w:rsid w:val="0044456C"/>
    <w:rPr>
      <w:rFonts w:ascii="Cambria" w:eastAsia="Cambria" w:hAnsi="Cambria" w:cs="Cambria"/>
      <w:spacing w:val="-10"/>
      <w:sz w:val="28"/>
      <w:szCs w:val="28"/>
      <w:shd w:val="clear" w:color="auto" w:fill="FFFFFF"/>
    </w:rPr>
  </w:style>
  <w:style w:type="paragraph" w:customStyle="1" w:styleId="Heading20">
    <w:name w:val="Heading #2"/>
    <w:basedOn w:val="a1"/>
    <w:link w:val="Heading2"/>
    <w:rsid w:val="0044456C"/>
    <w:pPr>
      <w:widowControl w:val="0"/>
      <w:shd w:val="clear" w:color="auto" w:fill="FFFFFF"/>
      <w:spacing w:after="0" w:line="0" w:lineRule="atLeast"/>
      <w:ind w:hanging="320"/>
      <w:outlineLvl w:val="1"/>
    </w:pPr>
    <w:rPr>
      <w:rFonts w:ascii="Cambria" w:eastAsia="Cambria" w:hAnsi="Cambria" w:cs="Cambria"/>
      <w:spacing w:val="-10"/>
      <w:sz w:val="28"/>
      <w:szCs w:val="28"/>
      <w:lang w:eastAsia="ru-RU"/>
    </w:rPr>
  </w:style>
  <w:style w:type="table" w:customStyle="1" w:styleId="8">
    <w:name w:val="Сетка таблицы8"/>
    <w:basedOn w:val="a3"/>
    <w:next w:val="a5"/>
    <w:rsid w:val="00C20C65"/>
    <w:pPr>
      <w:spacing w:before="60" w:after="60" w:line="240" w:lineRule="auto"/>
      <w:jc w:val="both"/>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1"/>
    <w:basedOn w:val="a3"/>
    <w:next w:val="a5"/>
    <w:rsid w:val="00C20C65"/>
    <w:pPr>
      <w:spacing w:before="60" w:after="60" w:line="240" w:lineRule="auto"/>
      <w:jc w:val="both"/>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Table-Normal,RSHB_Table-Normal,List Paragraph,нумерация,Заголовок_3,Bullet_IRAO,Мой Список,AC List 01,Подпись рисунка,List Paragraph1,Bullet Number,Figure_name,numbered,Bullet List,FooterText,Paragraphe de liste1,Bulletr List Paragraph,列出段落"/>
    <w:basedOn w:val="a1"/>
    <w:link w:val="a9"/>
    <w:qFormat/>
    <w:rsid w:val="00A26B59"/>
    <w:pPr>
      <w:ind w:left="720"/>
      <w:contextualSpacing/>
    </w:pPr>
  </w:style>
  <w:style w:type="character" w:customStyle="1" w:styleId="a9">
    <w:name w:val="Абзац списка Знак"/>
    <w:aliases w:val="Table-Normal Знак,RSHB_Table-Normal Знак,List Paragraph Знак,нумерация Знак,Заголовок_3 Знак,Bullet_IRAO Знак,Мой Список Знак,AC List 01 Знак,Подпись рисунка Знак,List Paragraph1 Знак,Bullet Number Знак,Figure_name Знак,numbered Знак"/>
    <w:link w:val="a8"/>
    <w:qFormat/>
    <w:locked/>
    <w:rsid w:val="009E24DC"/>
    <w:rPr>
      <w:lang w:eastAsia="en-US"/>
    </w:rPr>
  </w:style>
  <w:style w:type="character" w:styleId="aa">
    <w:name w:val="Hyperlink"/>
    <w:basedOn w:val="a2"/>
    <w:unhideWhenUsed/>
    <w:rsid w:val="00FB3FBE"/>
    <w:rPr>
      <w:color w:val="0563C1" w:themeColor="hyperlink"/>
      <w:u w:val="single"/>
    </w:rPr>
  </w:style>
  <w:style w:type="character" w:customStyle="1" w:styleId="UnresolvedMention">
    <w:name w:val="Unresolved Mention"/>
    <w:basedOn w:val="a2"/>
    <w:uiPriority w:val="99"/>
    <w:semiHidden/>
    <w:unhideWhenUsed/>
    <w:rsid w:val="00FB3FBE"/>
    <w:rPr>
      <w:color w:val="605E5C"/>
      <w:shd w:val="clear" w:color="auto" w:fill="E1DFDD"/>
    </w:rPr>
  </w:style>
  <w:style w:type="paragraph" w:styleId="ab">
    <w:name w:val="Revision"/>
    <w:hidden/>
    <w:uiPriority w:val="99"/>
    <w:semiHidden/>
    <w:rsid w:val="00D84760"/>
    <w:pPr>
      <w:spacing w:after="0" w:line="240" w:lineRule="auto"/>
    </w:pPr>
    <w:rPr>
      <w:lang w:eastAsia="en-US"/>
    </w:rPr>
  </w:style>
  <w:style w:type="character" w:styleId="ac">
    <w:name w:val="annotation reference"/>
    <w:basedOn w:val="a2"/>
    <w:uiPriority w:val="99"/>
    <w:unhideWhenUsed/>
    <w:qFormat/>
    <w:rsid w:val="001C6E0D"/>
    <w:rPr>
      <w:sz w:val="16"/>
      <w:szCs w:val="16"/>
    </w:rPr>
  </w:style>
  <w:style w:type="paragraph" w:styleId="ad">
    <w:name w:val="annotation text"/>
    <w:basedOn w:val="a1"/>
    <w:link w:val="ae"/>
    <w:uiPriority w:val="99"/>
    <w:unhideWhenUsed/>
    <w:qFormat/>
    <w:rsid w:val="001C6E0D"/>
    <w:pPr>
      <w:spacing w:line="240" w:lineRule="auto"/>
    </w:pPr>
    <w:rPr>
      <w:sz w:val="20"/>
      <w:szCs w:val="20"/>
    </w:rPr>
  </w:style>
  <w:style w:type="character" w:customStyle="1" w:styleId="ae">
    <w:name w:val="Текст примечания Знак"/>
    <w:basedOn w:val="a2"/>
    <w:link w:val="ad"/>
    <w:uiPriority w:val="99"/>
    <w:rsid w:val="001C6E0D"/>
    <w:rPr>
      <w:sz w:val="20"/>
      <w:szCs w:val="20"/>
      <w:lang w:eastAsia="en-US"/>
    </w:rPr>
  </w:style>
  <w:style w:type="paragraph" w:styleId="af">
    <w:name w:val="annotation subject"/>
    <w:basedOn w:val="ad"/>
    <w:next w:val="ad"/>
    <w:link w:val="af0"/>
    <w:uiPriority w:val="99"/>
    <w:semiHidden/>
    <w:unhideWhenUsed/>
    <w:rsid w:val="001C6E0D"/>
    <w:rPr>
      <w:b/>
      <w:bCs/>
    </w:rPr>
  </w:style>
  <w:style w:type="character" w:customStyle="1" w:styleId="af0">
    <w:name w:val="Тема примечания Знак"/>
    <w:basedOn w:val="ae"/>
    <w:link w:val="af"/>
    <w:uiPriority w:val="99"/>
    <w:semiHidden/>
    <w:rsid w:val="001C6E0D"/>
    <w:rPr>
      <w:b/>
      <w:bCs/>
      <w:sz w:val="20"/>
      <w:szCs w:val="20"/>
      <w:lang w:eastAsia="en-US"/>
    </w:rPr>
  </w:style>
  <w:style w:type="paragraph" w:styleId="af1">
    <w:name w:val="Balloon Text"/>
    <w:basedOn w:val="a1"/>
    <w:link w:val="af2"/>
    <w:uiPriority w:val="99"/>
    <w:semiHidden/>
    <w:unhideWhenUsed/>
    <w:rsid w:val="001C6E0D"/>
    <w:pPr>
      <w:spacing w:after="0" w:line="240" w:lineRule="auto"/>
    </w:pPr>
    <w:rPr>
      <w:rFonts w:ascii="Segoe UI" w:hAnsi="Segoe UI" w:cs="Segoe UI"/>
      <w:sz w:val="18"/>
      <w:szCs w:val="18"/>
    </w:rPr>
  </w:style>
  <w:style w:type="character" w:customStyle="1" w:styleId="af2">
    <w:name w:val="Текст выноски Знак"/>
    <w:basedOn w:val="a2"/>
    <w:link w:val="af1"/>
    <w:uiPriority w:val="99"/>
    <w:semiHidden/>
    <w:rsid w:val="001C6E0D"/>
    <w:rPr>
      <w:rFonts w:ascii="Segoe UI" w:hAnsi="Segoe UI" w:cs="Segoe UI"/>
      <w:sz w:val="18"/>
      <w:szCs w:val="18"/>
      <w:lang w:eastAsia="en-US"/>
    </w:rPr>
  </w:style>
  <w:style w:type="paragraph" w:styleId="af3">
    <w:name w:val="Normal (Web)"/>
    <w:aliases w:val="Обычный (Web),Обычный (веб) Знак Знак,Обычный (Web) Знак Знак Знак"/>
    <w:basedOn w:val="a1"/>
    <w:link w:val="af4"/>
    <w:qFormat/>
    <w:rsid w:val="0025608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4">
    <w:name w:val="Обычный (веб) Знак"/>
    <w:aliases w:val="Обычный (Web) Знак,Обычный (веб) Знак Знак Знак,Обычный (Web) Знак Знак Знак Знак"/>
    <w:link w:val="af3"/>
    <w:locked/>
    <w:rsid w:val="0025608F"/>
    <w:rPr>
      <w:rFonts w:ascii="Times New Roman" w:eastAsia="Times New Roman" w:hAnsi="Times New Roman" w:cs="Times New Roman"/>
      <w:sz w:val="24"/>
      <w:szCs w:val="24"/>
    </w:rPr>
  </w:style>
  <w:style w:type="character" w:styleId="af5">
    <w:name w:val="footnote reference"/>
    <w:aliases w:val="сноска,Table_Footnote_last Знак Знак Знак Знак2,Текст сноски Знак1 Знак Знак Знак Знак2,Текст сноски Знак Знак Знак Знак Знак Знак2,Знак Зна,Текст сноски Знак1 Знак Знак2,Текст сноски Знак Знак Знак Знак2"/>
    <w:basedOn w:val="a2"/>
    <w:unhideWhenUsed/>
    <w:qFormat/>
    <w:rsid w:val="0025608F"/>
    <w:rPr>
      <w:vertAlign w:val="superscript"/>
    </w:rPr>
  </w:style>
  <w:style w:type="paragraph" w:styleId="af6">
    <w:name w:val="footnote text"/>
    <w:aliases w:val="Car,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1"/>
    <w:link w:val="af7"/>
    <w:uiPriority w:val="99"/>
    <w:unhideWhenUsed/>
    <w:qFormat/>
    <w:rsid w:val="0025608F"/>
    <w:pPr>
      <w:spacing w:after="0" w:line="240" w:lineRule="auto"/>
    </w:pPr>
    <w:rPr>
      <w:sz w:val="20"/>
      <w:szCs w:val="20"/>
    </w:rPr>
  </w:style>
  <w:style w:type="character" w:customStyle="1" w:styleId="af7">
    <w:name w:val="Текст сноски Знак"/>
    <w:aliases w:val="Car Знак,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
    <w:basedOn w:val="a2"/>
    <w:link w:val="af6"/>
    <w:uiPriority w:val="99"/>
    <w:rsid w:val="0025608F"/>
    <w:rPr>
      <w:sz w:val="20"/>
      <w:szCs w:val="20"/>
      <w:lang w:eastAsia="en-US"/>
    </w:rPr>
  </w:style>
  <w:style w:type="paragraph" w:customStyle="1" w:styleId="31">
    <w:name w:val="Основной текст (3)1"/>
    <w:basedOn w:val="a1"/>
    <w:next w:val="a1"/>
    <w:rsid w:val="0025608F"/>
    <w:pPr>
      <w:suppressAutoHyphens/>
      <w:spacing w:after="180" w:line="194" w:lineRule="exact"/>
      <w:jc w:val="right"/>
    </w:pPr>
    <w:rPr>
      <w:rFonts w:ascii="Times New Roman" w:eastAsia="Times New Roman" w:hAnsi="Times New Roman" w:cs="Times New Roman"/>
      <w:i/>
      <w:iCs/>
      <w:sz w:val="16"/>
      <w:szCs w:val="16"/>
      <w:lang w:eastAsia="ar-SA"/>
    </w:rPr>
  </w:style>
  <w:style w:type="character" w:customStyle="1" w:styleId="32">
    <w:name w:val="Заголовок №3_"/>
    <w:link w:val="33"/>
    <w:rsid w:val="0025608F"/>
    <w:rPr>
      <w:b/>
      <w:bCs/>
      <w:sz w:val="28"/>
      <w:szCs w:val="28"/>
      <w:shd w:val="clear" w:color="auto" w:fill="FFFFFF"/>
    </w:rPr>
  </w:style>
  <w:style w:type="paragraph" w:customStyle="1" w:styleId="33">
    <w:name w:val="Заголовок №3"/>
    <w:basedOn w:val="a1"/>
    <w:link w:val="32"/>
    <w:rsid w:val="0025608F"/>
    <w:pPr>
      <w:widowControl w:val="0"/>
      <w:shd w:val="clear" w:color="auto" w:fill="FFFFFF"/>
      <w:spacing w:after="0" w:line="324" w:lineRule="exact"/>
      <w:ind w:hanging="2100"/>
      <w:jc w:val="both"/>
      <w:outlineLvl w:val="2"/>
    </w:pPr>
    <w:rPr>
      <w:b/>
      <w:bCs/>
      <w:sz w:val="28"/>
      <w:szCs w:val="28"/>
      <w:lang w:eastAsia="ru-RU"/>
    </w:rPr>
  </w:style>
  <w:style w:type="paragraph" w:customStyle="1" w:styleId="a">
    <w:name w:val="Раздел"/>
    <w:basedOn w:val="1"/>
    <w:qFormat/>
    <w:rsid w:val="00E647C8"/>
    <w:pPr>
      <w:keepLines w:val="0"/>
      <w:numPr>
        <w:numId w:val="39"/>
      </w:numPr>
      <w:tabs>
        <w:tab w:val="left" w:pos="851"/>
        <w:tab w:val="left" w:pos="1418"/>
        <w:tab w:val="left" w:pos="1701"/>
        <w:tab w:val="left" w:pos="2552"/>
        <w:tab w:val="left" w:pos="3402"/>
      </w:tabs>
      <w:suppressAutoHyphens/>
      <w:spacing w:before="360" w:after="240" w:line="240" w:lineRule="auto"/>
      <w:ind w:left="0"/>
    </w:pPr>
    <w:rPr>
      <w:rFonts w:ascii="Tahoma" w:eastAsia="Tahoma" w:hAnsi="Tahoma" w:cs="Tahoma"/>
      <w:b/>
      <w:bCs/>
      <w:color w:val="auto"/>
      <w:sz w:val="24"/>
      <w:szCs w:val="24"/>
    </w:rPr>
  </w:style>
  <w:style w:type="paragraph" w:customStyle="1" w:styleId="a0">
    <w:name w:val="Пункт с номером"/>
    <w:basedOn w:val="3"/>
    <w:link w:val="af8"/>
    <w:qFormat/>
    <w:rsid w:val="00E647C8"/>
    <w:pPr>
      <w:keepNext w:val="0"/>
      <w:keepLines w:val="0"/>
      <w:numPr>
        <w:ilvl w:val="1"/>
        <w:numId w:val="39"/>
      </w:numPr>
      <w:tabs>
        <w:tab w:val="clear" w:pos="1276"/>
        <w:tab w:val="left" w:pos="851"/>
        <w:tab w:val="left" w:pos="1418"/>
        <w:tab w:val="left" w:pos="3119"/>
      </w:tabs>
      <w:suppressAutoHyphens/>
      <w:spacing w:before="120" w:after="240" w:line="240" w:lineRule="auto"/>
      <w:ind w:left="851" w:hanging="851"/>
      <w:jc w:val="both"/>
    </w:pPr>
    <w:rPr>
      <w:rFonts w:ascii="Tahoma" w:eastAsia="Tahoma" w:hAnsi="Tahoma" w:cs="Tahoma"/>
      <w:color w:val="auto"/>
      <w:sz w:val="20"/>
      <w:szCs w:val="20"/>
    </w:rPr>
  </w:style>
  <w:style w:type="character" w:customStyle="1" w:styleId="af8">
    <w:name w:val="Пункт с номером Знак"/>
    <w:basedOn w:val="a2"/>
    <w:link w:val="a0"/>
    <w:rsid w:val="00E647C8"/>
    <w:rPr>
      <w:rFonts w:ascii="Tahoma" w:eastAsia="Tahoma" w:hAnsi="Tahoma" w:cs="Tahoma"/>
      <w:sz w:val="20"/>
      <w:szCs w:val="20"/>
      <w:lang w:eastAsia="en-US"/>
    </w:rPr>
  </w:style>
  <w:style w:type="character" w:customStyle="1" w:styleId="30">
    <w:name w:val="Заголовок 3 Знак"/>
    <w:basedOn w:val="a2"/>
    <w:link w:val="3"/>
    <w:uiPriority w:val="9"/>
    <w:semiHidden/>
    <w:rsid w:val="00E647C8"/>
    <w:rPr>
      <w:rFonts w:asciiTheme="majorHAnsi" w:eastAsiaTheme="majorEastAsia" w:hAnsiTheme="majorHAnsi" w:cstheme="majorBidi"/>
      <w:color w:val="1F4D78" w:themeColor="accent1" w:themeShade="7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7400144">
      <w:bodyDiv w:val="1"/>
      <w:marLeft w:val="0"/>
      <w:marRight w:val="0"/>
      <w:marTop w:val="0"/>
      <w:marBottom w:val="0"/>
      <w:divBdr>
        <w:top w:val="none" w:sz="0" w:space="0" w:color="auto"/>
        <w:left w:val="none" w:sz="0" w:space="0" w:color="auto"/>
        <w:bottom w:val="none" w:sz="0" w:space="0" w:color="auto"/>
        <w:right w:val="none" w:sz="0" w:space="0" w:color="auto"/>
      </w:divBdr>
    </w:div>
    <w:div w:id="963197682">
      <w:bodyDiv w:val="1"/>
      <w:marLeft w:val="0"/>
      <w:marRight w:val="0"/>
      <w:marTop w:val="0"/>
      <w:marBottom w:val="0"/>
      <w:divBdr>
        <w:top w:val="none" w:sz="0" w:space="0" w:color="auto"/>
        <w:left w:val="none" w:sz="0" w:space="0" w:color="auto"/>
        <w:bottom w:val="none" w:sz="0" w:space="0" w:color="auto"/>
        <w:right w:val="none" w:sz="0" w:space="0" w:color="auto"/>
      </w:divBdr>
    </w:div>
    <w:div w:id="1221556554">
      <w:bodyDiv w:val="1"/>
      <w:marLeft w:val="0"/>
      <w:marRight w:val="0"/>
      <w:marTop w:val="0"/>
      <w:marBottom w:val="0"/>
      <w:divBdr>
        <w:top w:val="none" w:sz="0" w:space="0" w:color="auto"/>
        <w:left w:val="none" w:sz="0" w:space="0" w:color="auto"/>
        <w:bottom w:val="none" w:sz="0" w:space="0" w:color="auto"/>
        <w:right w:val="none" w:sz="0" w:space="0" w:color="auto"/>
      </w:divBdr>
    </w:div>
    <w:div w:id="1290474827">
      <w:bodyDiv w:val="1"/>
      <w:marLeft w:val="0"/>
      <w:marRight w:val="0"/>
      <w:marTop w:val="0"/>
      <w:marBottom w:val="0"/>
      <w:divBdr>
        <w:top w:val="none" w:sz="0" w:space="0" w:color="auto"/>
        <w:left w:val="none" w:sz="0" w:space="0" w:color="auto"/>
        <w:bottom w:val="none" w:sz="0" w:space="0" w:color="auto"/>
        <w:right w:val="none" w:sz="0" w:space="0" w:color="auto"/>
      </w:divBdr>
    </w:div>
    <w:div w:id="1662998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rasrp.ru" TargetMode="External"/><Relationship Id="rId13" Type="http://schemas.openxmlformats.org/officeDocument/2006/relationships/hyperlink" Target="http://www.krasrp.ru" TargetMode="External"/><Relationship Id="rId3" Type="http://schemas.openxmlformats.org/officeDocument/2006/relationships/styles" Target="styles.xml"/><Relationship Id="rId7" Type="http://schemas.openxmlformats.org/officeDocument/2006/relationships/oleObject" Target="embeddings/oleObject1.bin"/><Relationship Id="rId12" Type="http://schemas.openxmlformats.org/officeDocument/2006/relationships/hyperlink" Target="http://www.krasrp.ru"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hyperlink" Target="http://www.krasrp.r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krasrp.ru" TargetMode="External"/><Relationship Id="rId4" Type="http://schemas.openxmlformats.org/officeDocument/2006/relationships/settings" Target="settings.xml"/><Relationship Id="rId9" Type="http://schemas.openxmlformats.org/officeDocument/2006/relationships/hyperlink" Target="http://www.krasrp.ru" TargetMode="External"/><Relationship Id="rId14" Type="http://schemas.openxmlformats.org/officeDocument/2006/relationships/hyperlink" Target="http://www.krasrp.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47A3B1-F17E-492F-B96E-F9100B0F39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10</Pages>
  <Words>3082</Words>
  <Characters>17573</Characters>
  <Application>Microsoft Office Word</Application>
  <DocSecurity>0</DocSecurity>
  <Lines>146</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Мироновская Виктория Викторовна</dc:creator>
  <cp:keywords/>
  <dc:description/>
  <cp:lastModifiedBy>Майданова Снежана Алексеевна</cp:lastModifiedBy>
  <cp:revision>9</cp:revision>
  <dcterms:created xsi:type="dcterms:W3CDTF">2026-06-16T08:36:00Z</dcterms:created>
  <dcterms:modified xsi:type="dcterms:W3CDTF">2026-07-02T05:09:00Z</dcterms:modified>
</cp:coreProperties>
</file>